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3"/>
      </w:tblGrid>
      <w:tr w:rsidR="006A109C" w:rsidRPr="00E45635" w:rsidTr="000179F3">
        <w:tc>
          <w:tcPr>
            <w:tcW w:w="9853" w:type="dxa"/>
          </w:tcPr>
          <w:p w:rsidR="006A109C" w:rsidRPr="00E45635" w:rsidRDefault="006A109C" w:rsidP="00017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45635">
              <w:rPr>
                <w:rFonts w:ascii="Times New Roman" w:eastAsia="Calibri" w:hAnsi="Times New Roman" w:cs="Times New Roman"/>
                <w:b/>
                <w:szCs w:val="20"/>
              </w:rPr>
              <w:t>АДМИНИСТРАЦИЯ МУНИЦИПАЛЬНОГО ОБРАЗОВАНИЯ</w:t>
            </w:r>
          </w:p>
        </w:tc>
      </w:tr>
      <w:tr w:rsidR="006A109C" w:rsidRPr="00E45635" w:rsidTr="000179F3">
        <w:tc>
          <w:tcPr>
            <w:tcW w:w="9853" w:type="dxa"/>
          </w:tcPr>
          <w:p w:rsidR="006A109C" w:rsidRPr="00E45635" w:rsidRDefault="006A109C" w:rsidP="00017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ОКТЯБРЬСКОЕ</w:t>
            </w:r>
          </w:p>
        </w:tc>
      </w:tr>
      <w:tr w:rsidR="006A109C" w:rsidRPr="00E45635" w:rsidTr="000179F3">
        <w:tc>
          <w:tcPr>
            <w:tcW w:w="9853" w:type="dxa"/>
          </w:tcPr>
          <w:p w:rsidR="006A109C" w:rsidRPr="00E45635" w:rsidRDefault="006A109C" w:rsidP="00017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45635">
              <w:rPr>
                <w:rFonts w:ascii="Times New Roman" w:eastAsia="Calibri" w:hAnsi="Times New Roman" w:cs="Times New Roman"/>
                <w:b/>
                <w:szCs w:val="20"/>
              </w:rPr>
              <w:t>ВЯЗНИКОВСКОГО РАЙОНА ВЛАДИМИРСКОЙ ОБЛАСТИ</w:t>
            </w:r>
          </w:p>
        </w:tc>
      </w:tr>
    </w:tbl>
    <w:p w:rsidR="006A109C" w:rsidRPr="00E45635" w:rsidRDefault="006A109C" w:rsidP="006A109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A109C" w:rsidRPr="00E45635" w:rsidTr="000179F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109C" w:rsidRPr="00E45635" w:rsidRDefault="006A109C" w:rsidP="00017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E45635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  <w:p w:rsidR="006A109C" w:rsidRPr="00E45635" w:rsidRDefault="006A109C" w:rsidP="00017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6A109C" w:rsidRDefault="006A109C" w:rsidP="006A109C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6A109C" w:rsidRPr="00F23F37" w:rsidRDefault="006A109C" w:rsidP="006A109C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109C" w:rsidTr="000179F3">
        <w:tc>
          <w:tcPr>
            <w:tcW w:w="4785" w:type="dxa"/>
          </w:tcPr>
          <w:p w:rsidR="006A109C" w:rsidRPr="006A109C" w:rsidRDefault="006A109C" w:rsidP="000179F3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25.03.2015</w:t>
            </w:r>
          </w:p>
        </w:tc>
        <w:tc>
          <w:tcPr>
            <w:tcW w:w="4786" w:type="dxa"/>
          </w:tcPr>
          <w:p w:rsidR="006A109C" w:rsidRPr="006A109C" w:rsidRDefault="006A109C" w:rsidP="006A109C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6A109C">
              <w:rPr>
                <w:sz w:val="28"/>
                <w:szCs w:val="28"/>
                <w:u w:val="single"/>
              </w:rPr>
              <w:t>№ 30</w:t>
            </w:r>
          </w:p>
        </w:tc>
      </w:tr>
    </w:tbl>
    <w:tbl>
      <w:tblPr>
        <w:tblStyle w:val="a6"/>
        <w:tblpPr w:leftFromText="180" w:rightFromText="180" w:vertAnchor="text" w:horzAnchor="margin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109C" w:rsidTr="000179F3">
        <w:tc>
          <w:tcPr>
            <w:tcW w:w="4785" w:type="dxa"/>
          </w:tcPr>
          <w:p w:rsidR="006A109C" w:rsidRPr="0082679A" w:rsidRDefault="006A109C" w:rsidP="004D7443">
            <w:pPr>
              <w:pStyle w:val="a4"/>
              <w:jc w:val="both"/>
              <w:rPr>
                <w:i/>
              </w:rPr>
            </w:pPr>
            <w:r w:rsidRPr="0082679A">
              <w:rPr>
                <w:i/>
              </w:rPr>
              <w:t>Об утверждении Правила присвоения, изменения и аннулирования адресов</w:t>
            </w:r>
            <w:r w:rsidRPr="0082679A">
              <w:rPr>
                <w:i/>
              </w:rPr>
              <w:br/>
              <w:t>на территории муниципального образования Октябрьское Вязниковского района Владимирской област</w:t>
            </w:r>
            <w:r>
              <w:rPr>
                <w:i/>
              </w:rPr>
              <w:t>и</w:t>
            </w:r>
          </w:p>
        </w:tc>
        <w:tc>
          <w:tcPr>
            <w:tcW w:w="4786" w:type="dxa"/>
          </w:tcPr>
          <w:p w:rsidR="006A109C" w:rsidRDefault="006A109C" w:rsidP="000179F3">
            <w:pPr>
              <w:pStyle w:val="a4"/>
              <w:rPr>
                <w:sz w:val="28"/>
                <w:szCs w:val="28"/>
              </w:rPr>
            </w:pPr>
          </w:p>
        </w:tc>
      </w:tr>
    </w:tbl>
    <w:p w:rsidR="006A109C" w:rsidRDefault="006A109C" w:rsidP="006A109C">
      <w:pPr>
        <w:pStyle w:val="a4"/>
        <w:rPr>
          <w:sz w:val="28"/>
          <w:szCs w:val="28"/>
        </w:rPr>
      </w:pPr>
    </w:p>
    <w:p w:rsidR="006A109C" w:rsidRDefault="006A109C" w:rsidP="006A109C">
      <w:pPr>
        <w:tabs>
          <w:tab w:val="left" w:pos="798"/>
          <w:tab w:val="num" w:pos="1140"/>
        </w:tabs>
        <w:spacing w:before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267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  </w:t>
      </w:r>
      <w:proofErr w:type="spellStart"/>
      <w:r w:rsidRPr="008267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67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267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2679A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82679A">
        <w:rPr>
          <w:rFonts w:ascii="Times New Roman" w:hAnsi="Times New Roman" w:cs="Times New Roman"/>
          <w:sz w:val="28"/>
          <w:szCs w:val="28"/>
        </w:rPr>
        <w:br/>
      </w:r>
      <w:r w:rsidRPr="00736352">
        <w:rPr>
          <w:rFonts w:ascii="Times New Roman" w:hAnsi="Times New Roman" w:cs="Times New Roman"/>
          <w:sz w:val="28"/>
          <w:szCs w:val="28"/>
        </w:rPr>
        <w:t xml:space="preserve">            1. Утвердить   Правила присвоения, изменения и аннулирования адресов на территории муниципального образования Октябрьское Вязниковского района Владимирской области.</w:t>
      </w:r>
      <w:r w:rsidRPr="0082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9C" w:rsidRPr="00736352" w:rsidRDefault="006A109C" w:rsidP="006A109C">
      <w:pPr>
        <w:tabs>
          <w:tab w:val="left" w:pos="798"/>
          <w:tab w:val="num" w:pos="1140"/>
        </w:tabs>
        <w:spacing w:before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 муниципального образования Октябрьское от 20.11.2007 № 133 «Об утверждении мероприятий по систематизации адресного хозяйства в муниципальном образовании Октябрьское»</w:t>
      </w:r>
      <w:r w:rsidRPr="008267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82679A">
        <w:rPr>
          <w:sz w:val="28"/>
        </w:rPr>
        <w:t xml:space="preserve"> </w:t>
      </w:r>
      <w:r w:rsidRPr="000C3FB0">
        <w:rPr>
          <w:sz w:val="28"/>
        </w:rPr>
        <w:t xml:space="preserve"> </w:t>
      </w:r>
      <w:r w:rsidRPr="00736352">
        <w:rPr>
          <w:rFonts w:ascii="Times New Roman" w:hAnsi="Times New Roman" w:cs="Times New Roman"/>
          <w:sz w:val="28"/>
        </w:rPr>
        <w:t>Контроль за исполнением  настоящего постановления возложить на  главного специалиста по  землеустройству администрации муниципального образования.</w:t>
      </w:r>
    </w:p>
    <w:p w:rsidR="006A109C" w:rsidRPr="00736352" w:rsidRDefault="006A109C" w:rsidP="006A109C">
      <w:pPr>
        <w:tabs>
          <w:tab w:val="left" w:pos="798"/>
          <w:tab w:val="num" w:pos="1140"/>
        </w:tabs>
        <w:spacing w:before="120"/>
        <w:ind w:firstLine="7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36352">
        <w:rPr>
          <w:rFonts w:ascii="Times New Roman" w:hAnsi="Times New Roman" w:cs="Times New Roman"/>
          <w:sz w:val="28"/>
        </w:rPr>
        <w:t>.</w:t>
      </w:r>
      <w:r w:rsidRPr="00736352">
        <w:rPr>
          <w:rFonts w:ascii="Times New Roman" w:hAnsi="Times New Roman" w:cs="Times New Roman"/>
          <w:sz w:val="28"/>
        </w:rPr>
        <w:tab/>
        <w:t xml:space="preserve">Постановление  </w:t>
      </w:r>
      <w:r w:rsidRPr="00736352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«Маяк».</w:t>
      </w:r>
    </w:p>
    <w:p w:rsidR="006A109C" w:rsidRPr="0082679A" w:rsidRDefault="006A109C" w:rsidP="006A109C">
      <w:pPr>
        <w:rPr>
          <w:rFonts w:ascii="Times New Roman" w:hAnsi="Times New Roman" w:cs="Times New Roman"/>
          <w:sz w:val="28"/>
          <w:szCs w:val="28"/>
        </w:rPr>
      </w:pPr>
    </w:p>
    <w:p w:rsidR="006A109C" w:rsidRPr="006A109C" w:rsidRDefault="006A109C" w:rsidP="006A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A109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A109C" w:rsidRPr="006A109C" w:rsidRDefault="006A109C" w:rsidP="006A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9C"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Д.К. Хохлов</w:t>
      </w:r>
    </w:p>
    <w:p w:rsidR="006A109C" w:rsidRPr="00804533" w:rsidRDefault="006A109C" w:rsidP="006A109C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A109C" w:rsidTr="000179F3">
        <w:tc>
          <w:tcPr>
            <w:tcW w:w="5068" w:type="dxa"/>
          </w:tcPr>
          <w:p w:rsidR="006A109C" w:rsidRDefault="006A109C" w:rsidP="000179F3"/>
        </w:tc>
        <w:tc>
          <w:tcPr>
            <w:tcW w:w="5069" w:type="dxa"/>
          </w:tcPr>
          <w:p w:rsidR="006A109C" w:rsidRPr="00736352" w:rsidRDefault="006A109C" w:rsidP="0001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A109C" w:rsidRDefault="006A109C" w:rsidP="0001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5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Октябрьское </w:t>
            </w:r>
          </w:p>
          <w:p w:rsidR="006A109C" w:rsidRDefault="006A109C" w:rsidP="006A10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25.03.2015</w:t>
            </w:r>
            <w:r w:rsidRPr="00736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109C" w:rsidRDefault="006A109C" w:rsidP="006A109C">
      <w:r>
        <w:t xml:space="preserve"> </w:t>
      </w:r>
      <w:r>
        <w:br/>
        <w:t xml:space="preserve"> </w:t>
      </w:r>
    </w:p>
    <w:p w:rsidR="006A109C" w:rsidRPr="00736352" w:rsidRDefault="006A109C" w:rsidP="006A1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1D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F31DC">
        <w:rPr>
          <w:rFonts w:ascii="Times New Roman" w:hAnsi="Times New Roman" w:cs="Times New Roman"/>
          <w:sz w:val="28"/>
          <w:szCs w:val="28"/>
        </w:rPr>
        <w:br/>
        <w:t>присвоения, изменения и аннулирования адресов</w:t>
      </w:r>
      <w:r w:rsidRPr="00DF31DC">
        <w:rPr>
          <w:rFonts w:ascii="Times New Roman" w:hAnsi="Times New Roman" w:cs="Times New Roman"/>
          <w:sz w:val="28"/>
          <w:szCs w:val="28"/>
        </w:rPr>
        <w:br/>
        <w:t>на территории</w:t>
      </w:r>
      <w:r w:rsidRPr="00736352">
        <w:rPr>
          <w:i/>
          <w:sz w:val="24"/>
          <w:szCs w:val="24"/>
        </w:rPr>
        <w:t xml:space="preserve"> </w:t>
      </w:r>
      <w:r w:rsidRPr="007363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Октябрьское Вязниковского района Владимирской области  </w:t>
      </w:r>
    </w:p>
    <w:p w:rsidR="006A109C" w:rsidRPr="00E45635" w:rsidRDefault="006A109C" w:rsidP="006A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A109C" w:rsidRPr="00DF31DC" w:rsidRDefault="006A109C" w:rsidP="006A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52">
        <w:rPr>
          <w:rFonts w:ascii="Times New Roman" w:hAnsi="Times New Roman" w:cs="Times New Roman"/>
          <w:sz w:val="28"/>
          <w:szCs w:val="28"/>
        </w:rPr>
        <w:t>муниципального образования Октябрьское Вязниковского района Владимирской области,</w:t>
      </w:r>
      <w:r w:rsidRPr="00DF31DC">
        <w:rPr>
          <w:rFonts w:ascii="Times New Roman" w:hAnsi="Times New Roman" w:cs="Times New Roman"/>
          <w:sz w:val="28"/>
          <w:szCs w:val="28"/>
        </w:rPr>
        <w:t xml:space="preserve"> включая требования к структуре адреса.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  <w:r w:rsidRPr="00DF31DC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 w:rsidRPr="00DF31DC">
        <w:rPr>
          <w:rFonts w:ascii="Times New Roman" w:hAnsi="Times New Roman" w:cs="Times New Roman"/>
          <w:sz w:val="28"/>
          <w:szCs w:val="28"/>
        </w:rP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DF31DC">
        <w:rPr>
          <w:rFonts w:ascii="Times New Roman" w:hAnsi="Times New Roman" w:cs="Times New Roman"/>
          <w:sz w:val="28"/>
          <w:szCs w:val="28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F31DC">
        <w:rPr>
          <w:rFonts w:ascii="Times New Roman" w:hAnsi="Times New Roman" w:cs="Times New Roman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  <w:r w:rsidRPr="00DF31DC">
        <w:rPr>
          <w:rFonts w:ascii="Times New Roman" w:hAnsi="Times New Roman" w:cs="Times New Roman"/>
          <w:sz w:val="28"/>
          <w:szCs w:val="28"/>
        </w:rPr>
        <w:br/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расположенному на нем зданию (сооружению) или объекту незавершенного строительства;</w:t>
      </w:r>
      <w:r w:rsidRPr="00DF31DC">
        <w:rPr>
          <w:rFonts w:ascii="Times New Roman" w:hAnsi="Times New Roman" w:cs="Times New Roman"/>
          <w:sz w:val="28"/>
          <w:szCs w:val="28"/>
        </w:rPr>
        <w:br/>
        <w:t>б) обязательность. Каждому объекту адресации должен быть присвоен адрес в соответствии с настоящими Правилами;</w:t>
      </w:r>
      <w:r w:rsidRPr="00DF31DC">
        <w:rPr>
          <w:rFonts w:ascii="Times New Roman" w:hAnsi="Times New Roman" w:cs="Times New Roman"/>
          <w:sz w:val="28"/>
          <w:szCs w:val="28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A109C" w:rsidRPr="00E45635" w:rsidRDefault="006A109C" w:rsidP="006A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5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  <w:r w:rsidRPr="00E45635">
        <w:rPr>
          <w:rFonts w:ascii="Times New Roman" w:hAnsi="Times New Roman" w:cs="Times New Roman"/>
          <w:b/>
          <w:sz w:val="28"/>
          <w:szCs w:val="28"/>
        </w:rPr>
        <w:br/>
        <w:t>и аннулирования такого адреса</w:t>
      </w:r>
    </w:p>
    <w:p w:rsidR="006A109C" w:rsidRPr="00DF31DC" w:rsidRDefault="006A109C" w:rsidP="006A10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31DC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</w:t>
      </w:r>
      <w:r>
        <w:rPr>
          <w:rFonts w:ascii="Times New Roman" w:hAnsi="Times New Roman" w:cs="Times New Roman"/>
          <w:sz w:val="28"/>
          <w:szCs w:val="28"/>
        </w:rPr>
        <w:t>такого адреса осуществляется  а</w:t>
      </w:r>
      <w:r w:rsidRPr="00DF31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52">
        <w:rPr>
          <w:rFonts w:ascii="Times New Roman" w:hAnsi="Times New Roman" w:cs="Times New Roman"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DF31D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с использованием федеральной информационной адресной системы.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  <w:r w:rsidRPr="00DF31DC">
        <w:rPr>
          <w:rFonts w:ascii="Times New Roman" w:hAnsi="Times New Roman" w:cs="Times New Roman"/>
          <w:sz w:val="28"/>
          <w:szCs w:val="28"/>
        </w:rPr>
        <w:br/>
        <w:t>а) в отношении земельных участков в случаях:</w:t>
      </w:r>
      <w:r w:rsidRPr="00DF31DC">
        <w:rPr>
          <w:rFonts w:ascii="Times New Roman" w:hAnsi="Times New Roman" w:cs="Times New Roman"/>
          <w:sz w:val="28"/>
          <w:szCs w:val="28"/>
        </w:rPr>
        <w:br/>
        <w:t xml:space="preserve">подготовки документации по планировке территории в отношении застроенной и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подлежащей застройке территории в соответствии с Градостроительным кодексом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 w:rsidRPr="00DF31DC">
        <w:rPr>
          <w:rFonts w:ascii="Times New Roman" w:hAnsi="Times New Roman" w:cs="Times New Roman"/>
          <w:sz w:val="28"/>
          <w:szCs w:val="28"/>
        </w:rPr>
        <w:br/>
        <w:t>б) в отношении зданий, сооружений и объектов незавершенного строительства в случаях:</w:t>
      </w:r>
      <w:r w:rsidRPr="00DF31DC">
        <w:rPr>
          <w:rFonts w:ascii="Times New Roman" w:hAnsi="Times New Roman" w:cs="Times New Roman"/>
          <w:sz w:val="28"/>
          <w:szCs w:val="28"/>
        </w:rPr>
        <w:br/>
        <w:t>выдачи (получения) разрешения на строительство здания или сооружения;</w:t>
      </w:r>
      <w:r w:rsidRPr="00DF31DC">
        <w:rPr>
          <w:rFonts w:ascii="Times New Roman" w:hAnsi="Times New Roman" w:cs="Times New Roman"/>
          <w:sz w:val="28"/>
          <w:szCs w:val="28"/>
        </w:rPr>
        <w:br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DF31DC">
        <w:rPr>
          <w:rFonts w:ascii="Times New Roman" w:hAnsi="Times New Roman" w:cs="Times New Roman"/>
          <w:sz w:val="28"/>
          <w:szCs w:val="28"/>
        </w:rPr>
        <w:br/>
        <w:t>в) в отношении помещений в случаях:</w:t>
      </w:r>
      <w:r w:rsidRPr="00DF31DC">
        <w:rPr>
          <w:rFonts w:ascii="Times New Roman" w:hAnsi="Times New Roman" w:cs="Times New Roman"/>
          <w:sz w:val="28"/>
          <w:szCs w:val="28"/>
        </w:rP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Pr="00DF31DC">
        <w:rPr>
          <w:rFonts w:ascii="Times New Roman" w:hAnsi="Times New Roman" w:cs="Times New Roman"/>
          <w:sz w:val="28"/>
          <w:szCs w:val="28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осуществляется при условии одновременного присвоения адреса такому зданию или сооружению.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</w:t>
      </w:r>
      <w:r>
        <w:rPr>
          <w:rFonts w:ascii="Times New Roman" w:hAnsi="Times New Roman" w:cs="Times New Roman"/>
          <w:sz w:val="28"/>
          <w:szCs w:val="28"/>
        </w:rPr>
        <w:t xml:space="preserve">ентам планировочной структуры и </w:t>
      </w:r>
      <w:r w:rsidRPr="00DF31DC">
        <w:rPr>
          <w:rFonts w:ascii="Times New Roman" w:hAnsi="Times New Roman" w:cs="Times New Roman"/>
          <w:sz w:val="28"/>
          <w:szCs w:val="28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1DC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  <w:r w:rsidRPr="00DF31DC">
        <w:rPr>
          <w:rFonts w:ascii="Times New Roman" w:hAnsi="Times New Roman" w:cs="Times New Roman"/>
          <w:sz w:val="28"/>
          <w:szCs w:val="28"/>
        </w:rPr>
        <w:br/>
        <w:t>а) прекращения существования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DF31DC">
        <w:rPr>
          <w:rFonts w:ascii="Times New Roman" w:hAnsi="Times New Roman" w:cs="Times New Roman"/>
          <w:sz w:val="28"/>
          <w:szCs w:val="28"/>
        </w:rPr>
        <w:br/>
        <w:t>в) присвоения объекту адресации нового адреса.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17. Аннулирование адресов объектов адресации, являющихся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  <w:r w:rsidRPr="00DF31DC">
        <w:rPr>
          <w:rFonts w:ascii="Times New Roman" w:hAnsi="Times New Roman" w:cs="Times New Roman"/>
          <w:sz w:val="28"/>
          <w:szCs w:val="28"/>
        </w:rPr>
        <w:br/>
        <w:t>а) определить возможность присвоения объекту адресации адреса или аннулирования его адреса;</w:t>
      </w:r>
      <w:r w:rsidRPr="00DF31DC">
        <w:rPr>
          <w:rFonts w:ascii="Times New Roman" w:hAnsi="Times New Roman" w:cs="Times New Roman"/>
          <w:sz w:val="28"/>
          <w:szCs w:val="28"/>
        </w:rPr>
        <w:br/>
        <w:t>б) провести осмотр местонахождения объекта адресации (при необходимости);</w:t>
      </w:r>
      <w:r w:rsidRPr="00DF31DC">
        <w:rPr>
          <w:rFonts w:ascii="Times New Roman" w:hAnsi="Times New Roman" w:cs="Times New Roman"/>
          <w:sz w:val="28"/>
          <w:szCs w:val="28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31DC">
        <w:rPr>
          <w:rFonts w:ascii="Times New Roman" w:hAnsi="Times New Roman" w:cs="Times New Roman"/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  <w:r w:rsidRPr="00DF31DC">
        <w:rPr>
          <w:rFonts w:ascii="Times New Roman" w:hAnsi="Times New Roman" w:cs="Times New Roman"/>
          <w:sz w:val="28"/>
          <w:szCs w:val="28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DF31DC">
        <w:rPr>
          <w:rFonts w:ascii="Times New Roman" w:hAnsi="Times New Roman" w:cs="Times New Roman"/>
          <w:sz w:val="28"/>
          <w:szCs w:val="28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г) с утверждением проекта планировки территории;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  <w:r w:rsidRPr="00DF31DC">
        <w:rPr>
          <w:rFonts w:ascii="Times New Roman" w:hAnsi="Times New Roman" w:cs="Times New Roman"/>
          <w:sz w:val="28"/>
          <w:szCs w:val="28"/>
        </w:rPr>
        <w:br/>
        <w:t>присвоенный объекту адресации адрес;</w:t>
      </w:r>
      <w:r w:rsidRPr="00DF31DC">
        <w:rPr>
          <w:rFonts w:ascii="Times New Roman" w:hAnsi="Times New Roman" w:cs="Times New Roman"/>
          <w:sz w:val="28"/>
          <w:szCs w:val="28"/>
        </w:rPr>
        <w:br/>
        <w:t>реквизиты и наименования документов, на основании которых принято решение о присвоении адреса;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описание местоположения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кадастровые номера, адреса и сведения об объектах недвижимости, из которых образуется объект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DF31DC">
        <w:rPr>
          <w:rFonts w:ascii="Times New Roman" w:hAnsi="Times New Roman" w:cs="Times New Roman"/>
          <w:sz w:val="28"/>
          <w:szCs w:val="28"/>
        </w:rPr>
        <w:br/>
        <w:t>другие необходимые сведения, определенные уполномоченным органом.</w:t>
      </w:r>
      <w:r w:rsidRPr="00DF31DC">
        <w:rPr>
          <w:rFonts w:ascii="Times New Roman" w:hAnsi="Times New Roman" w:cs="Times New Roman"/>
          <w:sz w:val="28"/>
          <w:szCs w:val="28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  <w:r w:rsidRPr="00DF31DC">
        <w:rPr>
          <w:rFonts w:ascii="Times New Roman" w:hAnsi="Times New Roman" w:cs="Times New Roman"/>
          <w:sz w:val="28"/>
          <w:szCs w:val="28"/>
        </w:rPr>
        <w:br/>
        <w:t>аннулируемый адрес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уникальный номер аннулируемого адреса объекта адресации в государственном адресном реестре;</w:t>
      </w:r>
      <w:r w:rsidRPr="00DF31DC">
        <w:rPr>
          <w:rFonts w:ascii="Times New Roman" w:hAnsi="Times New Roman" w:cs="Times New Roman"/>
          <w:sz w:val="28"/>
          <w:szCs w:val="28"/>
        </w:rPr>
        <w:br/>
        <w:t>причину аннулирования адреса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DF31DC">
        <w:rPr>
          <w:rFonts w:ascii="Times New Roman" w:hAnsi="Times New Roman" w:cs="Times New Roman"/>
          <w:sz w:val="28"/>
          <w:szCs w:val="28"/>
        </w:rPr>
        <w:br/>
        <w:t>другие необходимые сведения, определенные уполномоченным органом.</w:t>
      </w:r>
      <w:r w:rsidRPr="00DF31DC">
        <w:rPr>
          <w:rFonts w:ascii="Times New Roman" w:hAnsi="Times New Roman" w:cs="Times New Roman"/>
          <w:sz w:val="28"/>
          <w:szCs w:val="28"/>
        </w:rPr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27. Заявление о присвоении объекту адресации адреса или об аннулировании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DF31DC">
        <w:rPr>
          <w:rFonts w:ascii="Times New Roman" w:hAnsi="Times New Roman" w:cs="Times New Roman"/>
          <w:sz w:val="28"/>
          <w:szCs w:val="28"/>
        </w:rPr>
        <w:br/>
        <w:t>а) право хозяйственного ведения;</w:t>
      </w:r>
      <w:r w:rsidRPr="00DF31DC">
        <w:rPr>
          <w:rFonts w:ascii="Times New Roman" w:hAnsi="Times New Roman" w:cs="Times New Roman"/>
          <w:sz w:val="28"/>
          <w:szCs w:val="28"/>
        </w:rPr>
        <w:br/>
        <w:t>б) право оперативного управления;</w:t>
      </w:r>
      <w:r w:rsidRPr="00DF31DC">
        <w:rPr>
          <w:rFonts w:ascii="Times New Roman" w:hAnsi="Times New Roman" w:cs="Times New Roman"/>
          <w:sz w:val="28"/>
          <w:szCs w:val="28"/>
        </w:rPr>
        <w:br/>
        <w:t>в) право пожизненно наследуемого владения;</w:t>
      </w:r>
      <w:r w:rsidRPr="00DF31DC">
        <w:rPr>
          <w:rFonts w:ascii="Times New Roman" w:hAnsi="Times New Roman" w:cs="Times New Roman"/>
          <w:sz w:val="28"/>
          <w:szCs w:val="28"/>
        </w:rPr>
        <w:br/>
        <w:t>г) право постоянного (бессрочного) пользования.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r w:rsidRPr="00DF31DC">
        <w:rPr>
          <w:rFonts w:ascii="Times New Roman" w:hAnsi="Times New Roman" w:cs="Times New Roman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F31DC">
        <w:rPr>
          <w:rFonts w:ascii="Times New Roman" w:hAnsi="Times New Roman" w:cs="Times New Roman"/>
          <w:sz w:val="28"/>
          <w:szCs w:val="28"/>
        </w:rPr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 w:rsidRPr="00DF31DC">
        <w:rPr>
          <w:rFonts w:ascii="Times New Roman" w:hAnsi="Times New Roman" w:cs="Times New Roman"/>
          <w:sz w:val="28"/>
          <w:szCs w:val="28"/>
        </w:rPr>
        <w:br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  <w:r w:rsidRPr="00DF31DC">
        <w:rPr>
          <w:rFonts w:ascii="Times New Roman" w:hAnsi="Times New Roman" w:cs="Times New Roman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Pr="00DF31DC">
        <w:rPr>
          <w:rFonts w:ascii="Times New Roman" w:hAnsi="Times New Roman" w:cs="Times New Roman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F31DC">
        <w:rPr>
          <w:rFonts w:ascii="Times New Roman" w:hAnsi="Times New Roman" w:cs="Times New Roman"/>
          <w:sz w:val="28"/>
          <w:szCs w:val="28"/>
        </w:rPr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  <w:r w:rsidRPr="00DF31DC">
        <w:rPr>
          <w:rFonts w:ascii="Times New Roman" w:hAnsi="Times New Roman" w:cs="Times New Roman"/>
          <w:sz w:val="28"/>
          <w:szCs w:val="28"/>
        </w:rPr>
        <w:br/>
        <w:t xml:space="preserve">а) правоустанавливающие и (или)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DF31DC">
        <w:rPr>
          <w:rFonts w:ascii="Times New Roman" w:hAnsi="Times New Roman" w:cs="Times New Roman"/>
          <w:sz w:val="28"/>
          <w:szCs w:val="28"/>
        </w:rPr>
        <w:br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эксплуатацию;</w:t>
      </w:r>
      <w:r w:rsidRPr="00DF31DC">
        <w:rPr>
          <w:rFonts w:ascii="Times New Roman" w:hAnsi="Times New Roman" w:cs="Times New Roman"/>
          <w:sz w:val="28"/>
          <w:szCs w:val="28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r w:rsidRPr="00DF31DC">
        <w:rPr>
          <w:rFonts w:ascii="Times New Roman" w:hAnsi="Times New Roman" w:cs="Times New Roman"/>
          <w:sz w:val="28"/>
          <w:szCs w:val="28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DF31DC">
        <w:rPr>
          <w:rFonts w:ascii="Times New Roman" w:hAnsi="Times New Roman" w:cs="Times New Roman"/>
          <w:sz w:val="28"/>
          <w:szCs w:val="28"/>
        </w:rPr>
        <w:br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r w:rsidRPr="00DF31DC">
        <w:rPr>
          <w:rFonts w:ascii="Times New Roman" w:hAnsi="Times New Roman" w:cs="Times New Roman"/>
          <w:sz w:val="28"/>
          <w:szCs w:val="28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35. 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 w:rsidRPr="00DF31DC">
        <w:rPr>
          <w:rFonts w:ascii="Times New Roman" w:hAnsi="Times New Roman" w:cs="Times New Roman"/>
          <w:sz w:val="28"/>
          <w:szCs w:val="28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 w:rsidRPr="00DF31DC">
        <w:rPr>
          <w:rFonts w:ascii="Times New Roman" w:hAnsi="Times New Roman" w:cs="Times New Roman"/>
          <w:sz w:val="28"/>
          <w:szCs w:val="28"/>
        </w:rPr>
        <w:br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выдается заявителю (представителю заявителя) в день получения уполномоченным органом таких документов.</w:t>
      </w:r>
      <w:r w:rsidRPr="00DF31DC">
        <w:rPr>
          <w:rFonts w:ascii="Times New Roman" w:hAnsi="Times New Roman" w:cs="Times New Roman"/>
          <w:sz w:val="28"/>
          <w:szCs w:val="28"/>
        </w:rPr>
        <w:br/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Pr="00DF31DC">
        <w:rPr>
          <w:rFonts w:ascii="Times New Roman" w:hAnsi="Times New Roman" w:cs="Times New Roman"/>
          <w:sz w:val="28"/>
          <w:szCs w:val="28"/>
        </w:rPr>
        <w:br/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 w:rsidRPr="00DF31DC">
        <w:rPr>
          <w:rFonts w:ascii="Times New Roman" w:hAnsi="Times New Roman" w:cs="Times New Roman"/>
          <w:sz w:val="28"/>
          <w:szCs w:val="28"/>
        </w:rPr>
        <w:br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r w:rsidRPr="00DF31DC">
        <w:rPr>
          <w:rFonts w:ascii="Times New Roman" w:hAnsi="Times New Roman" w:cs="Times New Roman"/>
          <w:sz w:val="28"/>
          <w:szCs w:val="28"/>
        </w:rP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1DC">
        <w:rPr>
          <w:rFonts w:ascii="Times New Roman" w:hAnsi="Times New Roman" w:cs="Times New Roman"/>
          <w:sz w:val="28"/>
          <w:szCs w:val="28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1DC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заявлении:</w:t>
      </w:r>
      <w:r w:rsidRPr="00DF31D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  <w:r w:rsidRPr="00DF31DC">
        <w:rPr>
          <w:rFonts w:ascii="Times New Roman" w:hAnsi="Times New Roman" w:cs="Times New Roman"/>
          <w:sz w:val="28"/>
          <w:szCs w:val="28"/>
        </w:rPr>
        <w:br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Pr="00DF31DC">
        <w:rPr>
          <w:rFonts w:ascii="Times New Roman" w:hAnsi="Times New Roman" w:cs="Times New Roman"/>
          <w:sz w:val="28"/>
          <w:szCs w:val="28"/>
        </w:rPr>
        <w:br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  <w:r w:rsidRPr="00DF31DC">
        <w:rPr>
          <w:rFonts w:ascii="Times New Roman" w:hAnsi="Times New Roman" w:cs="Times New Roman"/>
          <w:sz w:val="28"/>
          <w:szCs w:val="28"/>
        </w:rPr>
        <w:br/>
        <w:t>а) с заявлением о присвоении объекту адресации адреса обратилось лицо, не указанное в пунктах 27 и 29 настоящих Правил;</w:t>
      </w:r>
      <w:r w:rsidRPr="00DF31DC">
        <w:rPr>
          <w:rFonts w:ascii="Times New Roman" w:hAnsi="Times New Roman" w:cs="Times New Roman"/>
          <w:sz w:val="28"/>
          <w:szCs w:val="28"/>
        </w:rPr>
        <w:br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F31DC">
        <w:rPr>
          <w:rFonts w:ascii="Times New Roman" w:hAnsi="Times New Roman" w:cs="Times New Roman"/>
          <w:sz w:val="28"/>
          <w:szCs w:val="28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1DC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A109C" w:rsidRPr="00E45635" w:rsidRDefault="006A109C" w:rsidP="006A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5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6A109C" w:rsidRPr="00DF31DC" w:rsidRDefault="006A109C" w:rsidP="006A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  <w:r w:rsidRPr="00DF31DC">
        <w:rPr>
          <w:rFonts w:ascii="Times New Roman" w:hAnsi="Times New Roman" w:cs="Times New Roman"/>
          <w:sz w:val="28"/>
          <w:szCs w:val="28"/>
        </w:rPr>
        <w:br/>
        <w:t>а) наименование страны (Российская Федерация);</w:t>
      </w:r>
      <w:r w:rsidRPr="00DF31DC">
        <w:rPr>
          <w:rFonts w:ascii="Times New Roman" w:hAnsi="Times New Roman" w:cs="Times New Roman"/>
          <w:sz w:val="28"/>
          <w:szCs w:val="28"/>
        </w:rPr>
        <w:br/>
        <w:t>б) наименование субъекта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в) наименование муниципального района;</w:t>
      </w:r>
      <w:r w:rsidRPr="00DF31DC">
        <w:rPr>
          <w:rFonts w:ascii="Times New Roman" w:hAnsi="Times New Roman" w:cs="Times New Roman"/>
          <w:sz w:val="28"/>
          <w:szCs w:val="28"/>
        </w:rPr>
        <w:br/>
        <w:t>г) наименование поселения в составе муниципального района;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  <w:r w:rsidRPr="00DF31DC">
        <w:rPr>
          <w:rFonts w:ascii="Times New Roman" w:hAnsi="Times New Roman" w:cs="Times New Roman"/>
          <w:sz w:val="28"/>
          <w:szCs w:val="28"/>
        </w:rPr>
        <w:br/>
        <w:t>е) наименование элемента планировочной структуры;</w:t>
      </w:r>
      <w:r w:rsidRPr="00DF31DC">
        <w:rPr>
          <w:rFonts w:ascii="Times New Roman" w:hAnsi="Times New Roman" w:cs="Times New Roman"/>
          <w:sz w:val="28"/>
          <w:szCs w:val="28"/>
        </w:rPr>
        <w:br/>
        <w:t>ж) наименование элемента улично-дорожной сети;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номер земельного участка;</w:t>
      </w:r>
      <w:r w:rsidRPr="00DF31DC">
        <w:rPr>
          <w:rFonts w:ascii="Times New Roman" w:hAnsi="Times New Roman" w:cs="Times New Roman"/>
          <w:sz w:val="28"/>
          <w:szCs w:val="28"/>
        </w:rPr>
        <w:br/>
        <w:t>и) тип и номер здания, сооружения или объекта незавершенного строительства;</w:t>
      </w:r>
      <w:r w:rsidRPr="00DF31DC">
        <w:rPr>
          <w:rFonts w:ascii="Times New Roman" w:hAnsi="Times New Roman" w:cs="Times New Roman"/>
          <w:sz w:val="28"/>
          <w:szCs w:val="28"/>
        </w:rPr>
        <w:br/>
        <w:t>к) тип и номер помещения, расположенного в здании или сооружении.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  <w:r w:rsidRPr="00DF31DC">
        <w:rPr>
          <w:rFonts w:ascii="Times New Roman" w:hAnsi="Times New Roman" w:cs="Times New Roman"/>
          <w:sz w:val="28"/>
          <w:szCs w:val="28"/>
        </w:rPr>
        <w:br/>
        <w:t>а) страна;</w:t>
      </w:r>
      <w:r w:rsidRPr="00DF31DC">
        <w:rPr>
          <w:rFonts w:ascii="Times New Roman" w:hAnsi="Times New Roman" w:cs="Times New Roman"/>
          <w:sz w:val="28"/>
          <w:szCs w:val="28"/>
        </w:rPr>
        <w:br/>
        <w:t>б) субъект Российской Федерации;</w:t>
      </w:r>
      <w:r w:rsidRPr="00DF31DC">
        <w:rPr>
          <w:rFonts w:ascii="Times New Roman" w:hAnsi="Times New Roman" w:cs="Times New Roman"/>
          <w:sz w:val="28"/>
          <w:szCs w:val="28"/>
        </w:rPr>
        <w:br/>
        <w:t>в) муниципальный район;</w:t>
      </w:r>
      <w:r w:rsidRPr="00DF31DC">
        <w:rPr>
          <w:rFonts w:ascii="Times New Roman" w:hAnsi="Times New Roman" w:cs="Times New Roman"/>
          <w:sz w:val="28"/>
          <w:szCs w:val="28"/>
        </w:rPr>
        <w:br/>
        <w:t>г) поселение в составе муниципального района;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населенный пункт.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  <w:r w:rsidRPr="00DF31DC">
        <w:rPr>
          <w:rFonts w:ascii="Times New Roman" w:hAnsi="Times New Roman" w:cs="Times New Roman"/>
          <w:sz w:val="28"/>
          <w:szCs w:val="28"/>
        </w:rPr>
        <w:br/>
        <w:t>а) наименование элемента планировочной структуры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б) наименование элемента улично-дорожной сети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в) номер земельного участка.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  <w:r w:rsidRPr="00DF31DC">
        <w:rPr>
          <w:rFonts w:ascii="Times New Roman" w:hAnsi="Times New Roman" w:cs="Times New Roman"/>
          <w:sz w:val="28"/>
          <w:szCs w:val="28"/>
        </w:rPr>
        <w:br/>
        <w:t>а) наименование элемента планировочной структуры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б) наименование элемента улично-дорожной сети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  <w:r w:rsidRPr="00DF31DC">
        <w:rPr>
          <w:rFonts w:ascii="Times New Roman" w:hAnsi="Times New Roman" w:cs="Times New Roman"/>
          <w:sz w:val="28"/>
          <w:szCs w:val="28"/>
        </w:rPr>
        <w:br/>
        <w:t>а) наименование элемента планировочной структуры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б) наименование элемента улично-дорожной сети (при наличии);</w:t>
      </w:r>
      <w:r w:rsidRPr="00DF31DC">
        <w:rPr>
          <w:rFonts w:ascii="Times New Roman" w:hAnsi="Times New Roman" w:cs="Times New Roman"/>
          <w:sz w:val="28"/>
          <w:szCs w:val="28"/>
        </w:rPr>
        <w:br/>
        <w:t>в) тип и номер здания, сооружения;</w:t>
      </w:r>
      <w:r w:rsidRPr="00DF31DC">
        <w:rPr>
          <w:rFonts w:ascii="Times New Roman" w:hAnsi="Times New Roman" w:cs="Times New Roman"/>
          <w:sz w:val="28"/>
          <w:szCs w:val="28"/>
        </w:rPr>
        <w:br/>
        <w:t>г) тип и номер помещения в пределах здания, сооружения;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1DC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 xml:space="preserve"> элементов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действующего законодательства. </w:t>
      </w:r>
    </w:p>
    <w:p w:rsidR="006A109C" w:rsidRPr="00E45635" w:rsidRDefault="006A109C" w:rsidP="006A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5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  <w:r w:rsidRPr="00E45635">
        <w:rPr>
          <w:rFonts w:ascii="Times New Roman" w:hAnsi="Times New Roman" w:cs="Times New Roman"/>
          <w:b/>
          <w:sz w:val="28"/>
          <w:szCs w:val="28"/>
        </w:rPr>
        <w:br/>
        <w:t>объектов адресации</w:t>
      </w:r>
    </w:p>
    <w:p w:rsidR="006A109C" w:rsidRPr="00DF31DC" w:rsidRDefault="006A109C" w:rsidP="006A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DF31DC">
        <w:rPr>
          <w:rFonts w:ascii="Times New Roman" w:hAnsi="Times New Roman" w:cs="Times New Roman"/>
          <w:sz w:val="28"/>
          <w:szCs w:val="28"/>
        </w:rPr>
        <w:br/>
        <w:t xml:space="preserve">Наименования страны и субъектов Российской Федерации должны </w:t>
      </w:r>
      <w:r w:rsidRPr="00DF31DC">
        <w:rPr>
          <w:rFonts w:ascii="Times New Roman" w:hAnsi="Times New Roman" w:cs="Times New Roman"/>
          <w:sz w:val="28"/>
          <w:szCs w:val="28"/>
        </w:rPr>
        <w:lastRenderedPageBreak/>
        <w:t>соответствовать соответствующим наименованиям в Конституции Российской Федерации.</w:t>
      </w:r>
      <w:r w:rsidRPr="00DF31DC">
        <w:rPr>
          <w:rFonts w:ascii="Times New Roman" w:hAnsi="Times New Roman" w:cs="Times New Roman"/>
          <w:sz w:val="28"/>
          <w:szCs w:val="28"/>
        </w:rPr>
        <w:br/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1DC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Pr="00DF31DC">
        <w:rPr>
          <w:rFonts w:ascii="Times New Roman" w:hAnsi="Times New Roman" w:cs="Times New Roman"/>
          <w:sz w:val="28"/>
          <w:szCs w:val="28"/>
        </w:rPr>
        <w:br/>
        <w:t>а) "-" - дефис;</w:t>
      </w:r>
      <w:r w:rsidRPr="00DF31DC">
        <w:rPr>
          <w:rFonts w:ascii="Times New Roman" w:hAnsi="Times New Roman" w:cs="Times New Roman"/>
          <w:sz w:val="28"/>
          <w:szCs w:val="28"/>
        </w:rPr>
        <w:br/>
        <w:t>б) "." - точка;</w:t>
      </w:r>
      <w:r w:rsidRPr="00DF31DC">
        <w:rPr>
          <w:rFonts w:ascii="Times New Roman" w:hAnsi="Times New Roman" w:cs="Times New Roman"/>
          <w:sz w:val="28"/>
          <w:szCs w:val="28"/>
        </w:rPr>
        <w:br/>
        <w:t>в) "(" - открывающая круглая скобка;</w:t>
      </w:r>
      <w:r w:rsidRPr="00DF31DC">
        <w:rPr>
          <w:rFonts w:ascii="Times New Roman" w:hAnsi="Times New Roman" w:cs="Times New Roman"/>
          <w:sz w:val="28"/>
          <w:szCs w:val="28"/>
        </w:rPr>
        <w:br/>
        <w:t>г) ")" - закрывающая круглая скобка;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) "N" - знак номера.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F31DC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F31DC">
        <w:rPr>
          <w:rFonts w:ascii="Times New Roman" w:hAnsi="Times New Roman" w:cs="Times New Roman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DF31D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F31DC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DF3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1DC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Default="006A109C" w:rsidP="006A109C">
      <w:pPr>
        <w:pStyle w:val="a4"/>
        <w:jc w:val="both"/>
        <w:rPr>
          <w:rStyle w:val="a5"/>
          <w:color w:val="FF0000"/>
        </w:rPr>
      </w:pPr>
    </w:p>
    <w:p w:rsidR="006A109C" w:rsidRPr="00200E88" w:rsidRDefault="006A109C" w:rsidP="006A109C">
      <w:pPr>
        <w:pStyle w:val="a4"/>
        <w:jc w:val="both"/>
        <w:rPr>
          <w:color w:val="FF0000"/>
        </w:rPr>
      </w:pPr>
    </w:p>
    <w:p w:rsidR="006A109C" w:rsidRPr="00200E88" w:rsidRDefault="006A109C" w:rsidP="006A109C">
      <w:pPr>
        <w:rPr>
          <w:color w:val="FF0000"/>
        </w:rPr>
      </w:pPr>
    </w:p>
    <w:p w:rsidR="004A0EAB" w:rsidRDefault="004A0EAB" w:rsidP="006A109C">
      <w:pPr>
        <w:jc w:val="both"/>
      </w:pPr>
    </w:p>
    <w:sectPr w:rsidR="004A0EAB" w:rsidSect="008267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A109C"/>
    <w:rsid w:val="00015EBB"/>
    <w:rsid w:val="0005787F"/>
    <w:rsid w:val="000647EE"/>
    <w:rsid w:val="000954A2"/>
    <w:rsid w:val="000D71C6"/>
    <w:rsid w:val="000E0A52"/>
    <w:rsid w:val="000E7F92"/>
    <w:rsid w:val="00105B97"/>
    <w:rsid w:val="001136C7"/>
    <w:rsid w:val="00122BA6"/>
    <w:rsid w:val="001312EC"/>
    <w:rsid w:val="001341CA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4D7443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25C6"/>
    <w:rsid w:val="006830B5"/>
    <w:rsid w:val="006A109C"/>
    <w:rsid w:val="006E53CA"/>
    <w:rsid w:val="00734DF8"/>
    <w:rsid w:val="00790F03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771B"/>
    <w:rsid w:val="00A43A3B"/>
    <w:rsid w:val="00A7625A"/>
    <w:rsid w:val="00A77CE5"/>
    <w:rsid w:val="00AB14DF"/>
    <w:rsid w:val="00B323CE"/>
    <w:rsid w:val="00B43794"/>
    <w:rsid w:val="00B50D7A"/>
    <w:rsid w:val="00B50FF6"/>
    <w:rsid w:val="00B8614D"/>
    <w:rsid w:val="00BA3A68"/>
    <w:rsid w:val="00BA540A"/>
    <w:rsid w:val="00BE584F"/>
    <w:rsid w:val="00BF7BD9"/>
    <w:rsid w:val="00C14945"/>
    <w:rsid w:val="00C368F9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C"/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09C"/>
    <w:rPr>
      <w:b/>
      <w:bCs/>
    </w:rPr>
  </w:style>
  <w:style w:type="table" w:styleId="a6">
    <w:name w:val="Table Grid"/>
    <w:basedOn w:val="a1"/>
    <w:uiPriority w:val="59"/>
    <w:rsid w:val="006A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5298</Words>
  <Characters>30201</Characters>
  <Application>Microsoft Office Word</Application>
  <DocSecurity>0</DocSecurity>
  <Lines>251</Lines>
  <Paragraphs>70</Paragraphs>
  <ScaleCrop>false</ScaleCrop>
  <Company>Grizli777</Company>
  <LinksUpToDate>false</LinksUpToDate>
  <CharactersWithSpaces>35429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2015-03-25T12:59:00Z</cp:lastPrinted>
  <dcterms:created xsi:type="dcterms:W3CDTF">2015-03-25T12:58:00Z</dcterms:created>
  <dcterms:modified xsi:type="dcterms:W3CDTF">2015-03-26T09:38:00Z</dcterms:modified>
</cp:coreProperties>
</file>