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8B" w:rsidRPr="006A256A" w:rsidRDefault="004F318B" w:rsidP="004F318B">
      <w:pPr>
        <w:pStyle w:val="Style1"/>
        <w:widowControl/>
        <w:jc w:val="center"/>
        <w:rPr>
          <w:rStyle w:val="FontStyle12"/>
          <w:b w:val="0"/>
          <w:sz w:val="32"/>
          <w:szCs w:val="32"/>
        </w:rPr>
      </w:pPr>
      <w:r w:rsidRPr="006A256A">
        <w:rPr>
          <w:rStyle w:val="FontStyle12"/>
          <w:b w:val="0"/>
          <w:sz w:val="28"/>
          <w:szCs w:val="28"/>
        </w:rPr>
        <w:t>АДМИНИСТРАЦИЯ МУНИЦИПАЛЬНОГО ОБРАЗОВАНИЯ</w:t>
      </w:r>
    </w:p>
    <w:p w:rsidR="004F318B" w:rsidRPr="006A256A" w:rsidRDefault="004F318B" w:rsidP="004F318B">
      <w:pPr>
        <w:pStyle w:val="Style1"/>
        <w:widowControl/>
        <w:jc w:val="center"/>
        <w:rPr>
          <w:rStyle w:val="FontStyle11"/>
          <w:b w:val="0"/>
          <w:spacing w:val="-10"/>
          <w:sz w:val="28"/>
          <w:szCs w:val="28"/>
        </w:rPr>
      </w:pPr>
      <w:r w:rsidRPr="006A256A">
        <w:rPr>
          <w:rStyle w:val="FontStyle12"/>
          <w:b w:val="0"/>
          <w:sz w:val="32"/>
          <w:szCs w:val="32"/>
        </w:rPr>
        <w:t>ОКТЯБРЬСКОЕ</w:t>
      </w:r>
    </w:p>
    <w:p w:rsidR="004F318B" w:rsidRPr="006A256A" w:rsidRDefault="004F318B" w:rsidP="004F318B">
      <w:pPr>
        <w:pStyle w:val="Style2"/>
        <w:widowControl/>
        <w:spacing w:line="240" w:lineRule="auto"/>
        <w:ind w:firstLine="0"/>
        <w:jc w:val="center"/>
      </w:pPr>
      <w:r w:rsidRPr="006A256A">
        <w:rPr>
          <w:rStyle w:val="FontStyle11"/>
          <w:b w:val="0"/>
          <w:spacing w:val="-10"/>
          <w:sz w:val="28"/>
          <w:szCs w:val="28"/>
        </w:rPr>
        <w:t>ВЯЗНИКОВСКОГО</w:t>
      </w:r>
      <w:r w:rsidRPr="006A256A">
        <w:rPr>
          <w:rStyle w:val="FontStyle11"/>
          <w:b w:val="0"/>
          <w:sz w:val="28"/>
          <w:szCs w:val="28"/>
        </w:rPr>
        <w:t xml:space="preserve"> </w:t>
      </w:r>
      <w:r w:rsidRPr="006A256A">
        <w:rPr>
          <w:rStyle w:val="FontStyle12"/>
          <w:b w:val="0"/>
          <w:sz w:val="28"/>
          <w:szCs w:val="28"/>
        </w:rPr>
        <w:t>РАЙОНА ВЛАДИМИРСКОЙ ОБЛАСТИ</w:t>
      </w:r>
    </w:p>
    <w:p w:rsidR="004F318B" w:rsidRPr="006A256A" w:rsidRDefault="004F318B" w:rsidP="004F318B">
      <w:pPr>
        <w:jc w:val="center"/>
      </w:pPr>
    </w:p>
    <w:p w:rsidR="004F318B" w:rsidRDefault="004F318B" w:rsidP="004F318B">
      <w:pPr>
        <w:pStyle w:val="Style3"/>
        <w:widowControl/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ПОСТАНОВЛЕНИЕ</w:t>
      </w:r>
    </w:p>
    <w:p w:rsidR="004F318B" w:rsidRDefault="004F318B" w:rsidP="004F318B">
      <w:pPr>
        <w:pStyle w:val="Style3"/>
        <w:widowControl/>
        <w:jc w:val="center"/>
        <w:rPr>
          <w:rStyle w:val="FontStyle13"/>
          <w:sz w:val="32"/>
          <w:szCs w:val="32"/>
        </w:rPr>
      </w:pPr>
    </w:p>
    <w:p w:rsidR="004F318B" w:rsidRDefault="006A256A" w:rsidP="004F318B">
      <w:pPr>
        <w:tabs>
          <w:tab w:val="left" w:pos="7809"/>
          <w:tab w:val="left" w:pos="93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FA7">
        <w:rPr>
          <w:sz w:val="28"/>
          <w:szCs w:val="28"/>
        </w:rPr>
        <w:t xml:space="preserve">16.12.2016                </w:t>
      </w:r>
      <w:bookmarkStart w:id="0" w:name="_GoBack"/>
      <w:bookmarkEnd w:id="0"/>
      <w:r w:rsidR="004F318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106FA7">
        <w:rPr>
          <w:sz w:val="28"/>
          <w:szCs w:val="28"/>
        </w:rPr>
        <w:t>39</w:t>
      </w:r>
    </w:p>
    <w:p w:rsidR="004F318B" w:rsidRDefault="004F318B" w:rsidP="004F318B">
      <w:pPr>
        <w:tabs>
          <w:tab w:val="left" w:pos="7809"/>
          <w:tab w:val="left" w:pos="9348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318B" w:rsidTr="00BB1EB8">
        <w:tc>
          <w:tcPr>
            <w:tcW w:w="4785" w:type="dxa"/>
          </w:tcPr>
          <w:p w:rsidR="004F318B" w:rsidRPr="004F318B" w:rsidRDefault="004F318B" w:rsidP="004F318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</w:t>
            </w:r>
            <w:r w:rsidRPr="004F318B">
              <w:rPr>
                <w:i/>
                <w:sz w:val="24"/>
                <w:szCs w:val="24"/>
              </w:rPr>
              <w:t xml:space="preserve"> в приложение к постановлению главы администрации муниципального образования Октябрьское от 09.06.2016 № 55 </w:t>
            </w:r>
            <w:r w:rsidRPr="004F318B">
              <w:rPr>
                <w:sz w:val="24"/>
                <w:szCs w:val="24"/>
              </w:rPr>
              <w:t>«</w:t>
            </w:r>
            <w:r w:rsidRPr="004F318B">
              <w:rPr>
                <w:rStyle w:val="a3"/>
                <w:sz w:val="24"/>
                <w:szCs w:val="24"/>
                <w:shd w:val="clear" w:color="auto" w:fill="FFFFFF"/>
              </w:rPr>
              <w:t>Об утверждении Положения об оплате труда служащих, замещающих немуниципальные  должности и должности технического персонала администрации муниципального образования Октябрьское  Вязниковского района Владимирской области»</w:t>
            </w:r>
            <w:r w:rsidRPr="004F318B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4F318B" w:rsidRDefault="004F318B" w:rsidP="004F318B">
            <w:pPr>
              <w:tabs>
                <w:tab w:val="left" w:pos="7809"/>
                <w:tab w:val="left" w:pos="9348"/>
              </w:tabs>
              <w:rPr>
                <w:sz w:val="28"/>
                <w:szCs w:val="28"/>
              </w:rPr>
            </w:pPr>
          </w:p>
        </w:tc>
      </w:tr>
    </w:tbl>
    <w:p w:rsidR="004F318B" w:rsidRPr="00985C3B" w:rsidRDefault="004F318B" w:rsidP="004F318B">
      <w:pPr>
        <w:tabs>
          <w:tab w:val="left" w:pos="7809"/>
          <w:tab w:val="left" w:pos="9348"/>
        </w:tabs>
        <w:rPr>
          <w:sz w:val="28"/>
          <w:szCs w:val="28"/>
        </w:rPr>
      </w:pPr>
    </w:p>
    <w:p w:rsidR="00AF61EB" w:rsidRDefault="004F318B" w:rsidP="00BB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статьи 33 Устава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Вязниковского района  постановляю:</w:t>
      </w:r>
    </w:p>
    <w:p w:rsidR="004F318B" w:rsidRPr="00BB1EB8" w:rsidRDefault="004F318B" w:rsidP="00BB1EB8">
      <w:pPr>
        <w:ind w:firstLine="708"/>
        <w:jc w:val="both"/>
        <w:rPr>
          <w:rStyle w:val="a3"/>
          <w:i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BB1EB8">
        <w:rPr>
          <w:sz w:val="28"/>
          <w:szCs w:val="28"/>
        </w:rPr>
        <w:t>.Внести  в приложение к постановлению главы администрации муниципального образования Октябрьское от 09.06.2016 № 55 «</w:t>
      </w:r>
      <w:r w:rsidRPr="00BB1EB8">
        <w:rPr>
          <w:rStyle w:val="a3"/>
          <w:i w:val="0"/>
          <w:sz w:val="28"/>
          <w:szCs w:val="28"/>
          <w:shd w:val="clear" w:color="auto" w:fill="FFFFFF"/>
        </w:rPr>
        <w:t>Об утверждении Положения об оплате труда служащих, замещающих немуниципальные  должности и должности технического персонала администрации муниципального образования Октябрьское  Вязниковского района Владимирской области следующие изменения:</w:t>
      </w:r>
    </w:p>
    <w:p w:rsidR="004F318B" w:rsidRPr="00BB1EB8" w:rsidRDefault="004F318B" w:rsidP="00BB1EB8">
      <w:pPr>
        <w:ind w:firstLine="708"/>
        <w:jc w:val="both"/>
        <w:rPr>
          <w:rStyle w:val="a3"/>
          <w:i w:val="0"/>
          <w:sz w:val="28"/>
          <w:szCs w:val="28"/>
          <w:shd w:val="clear" w:color="auto" w:fill="FFFFFF"/>
        </w:rPr>
      </w:pPr>
      <w:r w:rsidRPr="00BB1EB8">
        <w:rPr>
          <w:rStyle w:val="a3"/>
          <w:i w:val="0"/>
          <w:sz w:val="28"/>
          <w:szCs w:val="28"/>
          <w:shd w:val="clear" w:color="auto" w:fill="FFFFFF"/>
        </w:rPr>
        <w:t>1.1.В пункте 5.6 слова «полугодие»</w:t>
      </w:r>
      <w:r w:rsidR="00BB1EB8"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BB1EB8">
        <w:rPr>
          <w:rStyle w:val="a3"/>
          <w:i w:val="0"/>
          <w:sz w:val="28"/>
          <w:szCs w:val="28"/>
          <w:shd w:val="clear" w:color="auto" w:fill="FFFFFF"/>
        </w:rPr>
        <w:t>заменить на слова</w:t>
      </w:r>
      <w:proofErr w:type="gramEnd"/>
      <w:r w:rsidRPr="00BB1EB8">
        <w:rPr>
          <w:rStyle w:val="a3"/>
          <w:i w:val="0"/>
          <w:sz w:val="28"/>
          <w:szCs w:val="28"/>
          <w:shd w:val="clear" w:color="auto" w:fill="FFFFFF"/>
        </w:rPr>
        <w:t xml:space="preserve"> «год».</w:t>
      </w:r>
    </w:p>
    <w:p w:rsidR="004F318B" w:rsidRPr="00BB1EB8" w:rsidRDefault="004F318B" w:rsidP="00BB1EB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1EB8">
        <w:rPr>
          <w:rStyle w:val="a3"/>
          <w:i w:val="0"/>
          <w:sz w:val="28"/>
          <w:szCs w:val="28"/>
          <w:shd w:val="clear" w:color="auto" w:fill="FFFFFF"/>
        </w:rPr>
        <w:t>1.2.</w:t>
      </w:r>
      <w:r w:rsidRPr="00BB1EB8">
        <w:rPr>
          <w:sz w:val="28"/>
          <w:szCs w:val="28"/>
          <w:shd w:val="clear" w:color="auto" w:fill="FFFFFF"/>
        </w:rPr>
        <w:t xml:space="preserve">  пункт 5.9.  изложить в следующей редакции:</w:t>
      </w:r>
    </w:p>
    <w:p w:rsidR="004F318B" w:rsidRPr="00BB1EB8" w:rsidRDefault="004F318B" w:rsidP="00BB1EB8">
      <w:pPr>
        <w:jc w:val="both"/>
        <w:rPr>
          <w:sz w:val="28"/>
          <w:szCs w:val="28"/>
          <w:shd w:val="clear" w:color="auto" w:fill="FFFFFF"/>
        </w:rPr>
      </w:pPr>
      <w:r w:rsidRPr="00BB1EB8">
        <w:rPr>
          <w:sz w:val="28"/>
          <w:szCs w:val="28"/>
          <w:shd w:val="clear" w:color="auto" w:fill="FFFFFF"/>
        </w:rPr>
        <w:t>«5.9.Условия премирования распространяются на немуниципальн</w:t>
      </w:r>
      <w:r w:rsidR="00BB1EB8">
        <w:rPr>
          <w:sz w:val="28"/>
          <w:szCs w:val="28"/>
          <w:shd w:val="clear" w:color="auto" w:fill="FFFFFF"/>
        </w:rPr>
        <w:t>ых служащих, состоящих в штате а</w:t>
      </w:r>
      <w:r w:rsidRPr="00BB1EB8">
        <w:rPr>
          <w:sz w:val="28"/>
          <w:szCs w:val="28"/>
          <w:shd w:val="clear" w:color="auto" w:fill="FFFFFF"/>
        </w:rPr>
        <w:t xml:space="preserve">дминистрации, </w:t>
      </w:r>
      <w:r w:rsidR="00BB1EB8">
        <w:rPr>
          <w:sz w:val="28"/>
          <w:szCs w:val="28"/>
          <w:shd w:val="clear" w:color="auto" w:fill="FFFFFF"/>
        </w:rPr>
        <w:t xml:space="preserve"> </w:t>
      </w:r>
      <w:r w:rsidRPr="00BB1EB8">
        <w:rPr>
          <w:sz w:val="28"/>
          <w:szCs w:val="28"/>
          <w:shd w:val="clear" w:color="auto" w:fill="FFFFFF"/>
        </w:rPr>
        <w:t xml:space="preserve"> и служащих, замещающих должности технического персонала.</w:t>
      </w:r>
    </w:p>
    <w:p w:rsidR="0003731B" w:rsidRPr="00BB1EB8" w:rsidRDefault="0003731B" w:rsidP="00BB1EB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1EB8">
        <w:rPr>
          <w:sz w:val="28"/>
          <w:szCs w:val="28"/>
          <w:shd w:val="clear" w:color="auto" w:fill="FFFFFF"/>
        </w:rPr>
        <w:t>1.3. в пункте 6.1. слова «одного должностного оклада» заменить словами «двух должностных окладов».</w:t>
      </w:r>
    </w:p>
    <w:p w:rsidR="0003731B" w:rsidRPr="00BB1EB8" w:rsidRDefault="0003731B" w:rsidP="00BB1EB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1EB8">
        <w:rPr>
          <w:sz w:val="28"/>
          <w:szCs w:val="28"/>
          <w:shd w:val="clear" w:color="auto" w:fill="FFFFFF"/>
        </w:rPr>
        <w:t>1.4. пункт 6.3. изложить в следующей редакции:</w:t>
      </w:r>
    </w:p>
    <w:p w:rsidR="0003731B" w:rsidRDefault="0003731B" w:rsidP="00BB1EB8">
      <w:pPr>
        <w:jc w:val="both"/>
        <w:rPr>
          <w:sz w:val="28"/>
          <w:szCs w:val="28"/>
          <w:shd w:val="clear" w:color="auto" w:fill="FFFFFF"/>
        </w:rPr>
      </w:pPr>
      <w:r w:rsidRPr="00BB1EB8">
        <w:rPr>
          <w:sz w:val="28"/>
          <w:szCs w:val="28"/>
          <w:shd w:val="clear" w:color="auto" w:fill="FFFFFF"/>
        </w:rPr>
        <w:t>«6.3. Работникам, замещающим должности технического персонала, при уходе в отпуск выплачивается</w:t>
      </w:r>
      <w:r w:rsidRPr="00BB1EB8">
        <w:rPr>
          <w:color w:val="495561"/>
          <w:sz w:val="28"/>
          <w:szCs w:val="28"/>
          <w:shd w:val="clear" w:color="auto" w:fill="FFFFFF"/>
        </w:rPr>
        <w:t xml:space="preserve"> </w:t>
      </w:r>
      <w:r w:rsidRPr="00BB1EB8">
        <w:rPr>
          <w:sz w:val="28"/>
          <w:szCs w:val="28"/>
          <w:shd w:val="clear" w:color="auto" w:fill="FFFFFF"/>
        </w:rPr>
        <w:t>материальная помощь в размере 1 (одной) тысячи рублей.</w:t>
      </w:r>
    </w:p>
    <w:p w:rsidR="00BB1EB8" w:rsidRDefault="00BB1EB8" w:rsidP="006A256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6A256A">
        <w:rPr>
          <w:sz w:val="28"/>
          <w:szCs w:val="28"/>
          <w:shd w:val="clear" w:color="auto" w:fill="FFFFFF"/>
        </w:rPr>
        <w:t>Контроль за исполнение настоящего постановления возложить на заведующего отделом делопроизводства, кадровой работы и информации.</w:t>
      </w:r>
    </w:p>
    <w:p w:rsidR="006A256A" w:rsidRDefault="006A256A" w:rsidP="006A256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3.Постановление вступает в силу со дня его официального опубликования.</w:t>
      </w:r>
    </w:p>
    <w:p w:rsidR="006A256A" w:rsidRDefault="006A256A" w:rsidP="006A256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A256A" w:rsidRDefault="006A256A" w:rsidP="006A256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местной администрации                                             С.А. Мальцев</w:t>
      </w:r>
    </w:p>
    <w:p w:rsidR="00BB1EB8" w:rsidRPr="00BB1EB8" w:rsidRDefault="00BB1EB8" w:rsidP="00BB1EB8">
      <w:pPr>
        <w:jc w:val="both"/>
        <w:rPr>
          <w:sz w:val="28"/>
          <w:szCs w:val="28"/>
        </w:rPr>
      </w:pPr>
    </w:p>
    <w:sectPr w:rsidR="00BB1EB8" w:rsidRPr="00BB1EB8" w:rsidSect="00AF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18B"/>
    <w:rsid w:val="0003731B"/>
    <w:rsid w:val="00106FA7"/>
    <w:rsid w:val="004F318B"/>
    <w:rsid w:val="006A256A"/>
    <w:rsid w:val="00AF61EB"/>
    <w:rsid w:val="00B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F31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F31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F318B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4F318B"/>
    <w:pPr>
      <w:widowControl w:val="0"/>
      <w:autoSpaceDE w:val="0"/>
    </w:pPr>
  </w:style>
  <w:style w:type="paragraph" w:customStyle="1" w:styleId="Style1">
    <w:name w:val="Style1"/>
    <w:basedOn w:val="a"/>
    <w:rsid w:val="004F318B"/>
    <w:pPr>
      <w:widowControl w:val="0"/>
      <w:autoSpaceDE w:val="0"/>
    </w:pPr>
  </w:style>
  <w:style w:type="paragraph" w:customStyle="1" w:styleId="Style2">
    <w:name w:val="Style2"/>
    <w:basedOn w:val="a"/>
    <w:rsid w:val="004F318B"/>
    <w:pPr>
      <w:widowControl w:val="0"/>
      <w:autoSpaceDE w:val="0"/>
      <w:spacing w:line="288" w:lineRule="exact"/>
      <w:ind w:firstLine="2059"/>
    </w:pPr>
  </w:style>
  <w:style w:type="character" w:styleId="a3">
    <w:name w:val="Emphasis"/>
    <w:basedOn w:val="a0"/>
    <w:uiPriority w:val="20"/>
    <w:qFormat/>
    <w:rsid w:val="004F318B"/>
    <w:rPr>
      <w:i/>
      <w:iCs/>
    </w:rPr>
  </w:style>
  <w:style w:type="table" w:styleId="a4">
    <w:name w:val="Table Grid"/>
    <w:basedOn w:val="a1"/>
    <w:uiPriority w:val="59"/>
    <w:rsid w:val="004F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Цеглова Людмила</dc:creator>
  <cp:keywords/>
  <dc:description/>
  <cp:lastModifiedBy>1</cp:lastModifiedBy>
  <cp:revision>4</cp:revision>
  <cp:lastPrinted>2016-12-16T09:02:00Z</cp:lastPrinted>
  <dcterms:created xsi:type="dcterms:W3CDTF">2016-12-15T17:19:00Z</dcterms:created>
  <dcterms:modified xsi:type="dcterms:W3CDTF">2016-12-19T07:22:00Z</dcterms:modified>
</cp:coreProperties>
</file>