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31" w:rsidRPr="003A2E4B" w:rsidRDefault="00241F31" w:rsidP="00241F31">
      <w:pPr>
        <w:pStyle w:val="1"/>
        <w:rPr>
          <w:b w:val="0"/>
        </w:rPr>
      </w:pPr>
      <w:r w:rsidRPr="003A2E4B">
        <w:rPr>
          <w:b w:val="0"/>
        </w:rPr>
        <w:t>АДМИНИСТРАЦИЯ МУНИЦИПАЛЬНОГО ОБРАЗОВАНИЯ</w:t>
      </w:r>
    </w:p>
    <w:p w:rsidR="00241F31" w:rsidRDefault="00820ACE" w:rsidP="00241F31">
      <w:pPr>
        <w:jc w:val="center"/>
        <w:rPr>
          <w:b/>
        </w:rPr>
      </w:pPr>
      <w:r>
        <w:rPr>
          <w:b/>
        </w:rPr>
        <w:t>ОКТЯБРЬСКОЕ</w:t>
      </w:r>
    </w:p>
    <w:p w:rsidR="00241F31" w:rsidRPr="003A2E4B" w:rsidRDefault="00241F31" w:rsidP="00241F31">
      <w:pPr>
        <w:jc w:val="center"/>
        <w:rPr>
          <w:sz w:val="24"/>
        </w:rPr>
      </w:pPr>
      <w:r>
        <w:rPr>
          <w:b/>
        </w:rPr>
        <w:t xml:space="preserve"> </w:t>
      </w:r>
      <w:r w:rsidRPr="003A2E4B">
        <w:rPr>
          <w:sz w:val="24"/>
        </w:rPr>
        <w:t xml:space="preserve">ВЯЗНИКОВСКОГО РАЙОНА ВЛАДИМИРСКОЙ ОБЛАСТИ  </w:t>
      </w:r>
    </w:p>
    <w:p w:rsidR="00241F31" w:rsidRDefault="00241F31" w:rsidP="00241F31">
      <w:pPr>
        <w:jc w:val="center"/>
        <w:rPr>
          <w:b/>
          <w:sz w:val="24"/>
        </w:rPr>
      </w:pPr>
    </w:p>
    <w:p w:rsidR="00241F31" w:rsidRDefault="00241F31" w:rsidP="00241F31">
      <w:pPr>
        <w:pStyle w:val="2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41F31" w:rsidRDefault="00241F31" w:rsidP="00241F31">
      <w:pPr>
        <w:jc w:val="center"/>
        <w:rPr>
          <w:b/>
        </w:rPr>
      </w:pPr>
    </w:p>
    <w:p w:rsidR="001F375E" w:rsidRPr="001F375E" w:rsidRDefault="001F375E" w:rsidP="001F375E">
      <w:pPr>
        <w:rPr>
          <w:szCs w:val="28"/>
        </w:rPr>
      </w:pPr>
    </w:p>
    <w:p w:rsidR="001F375E" w:rsidRPr="001F375E" w:rsidRDefault="001F375E" w:rsidP="001F375E">
      <w:pPr>
        <w:tabs>
          <w:tab w:val="left" w:pos="7809"/>
          <w:tab w:val="left" w:pos="9348"/>
        </w:tabs>
        <w:rPr>
          <w:szCs w:val="28"/>
        </w:rPr>
      </w:pPr>
      <w:r w:rsidRPr="001F375E">
        <w:rPr>
          <w:szCs w:val="28"/>
        </w:rPr>
        <w:t xml:space="preserve">     19.12.2016                                                                                                   № </w:t>
      </w:r>
      <w:r>
        <w:rPr>
          <w:szCs w:val="28"/>
        </w:rPr>
        <w:t>40</w:t>
      </w:r>
      <w:bookmarkStart w:id="0" w:name="_GoBack"/>
      <w:bookmarkEnd w:id="0"/>
    </w:p>
    <w:p w:rsidR="001F375E" w:rsidRPr="001F375E" w:rsidRDefault="001F375E" w:rsidP="001F375E">
      <w:pPr>
        <w:keepNext/>
        <w:jc w:val="both"/>
        <w:outlineLvl w:val="4"/>
        <w:rPr>
          <w:i/>
          <w:iCs/>
          <w:sz w:val="24"/>
        </w:rPr>
      </w:pPr>
      <w:r w:rsidRPr="001F375E">
        <w:rPr>
          <w:i/>
          <w:iCs/>
          <w:noProof/>
          <w:sz w:val="24"/>
        </w:rPr>
        <w:pict>
          <v:line id="_x0000_s1027" style="position:absolute;left:0;text-align:left;z-index:251660288" from="418.6pt,.1pt" to="466.2pt,.1pt"/>
        </w:pict>
      </w:r>
      <w:r w:rsidRPr="001F375E">
        <w:rPr>
          <w:i/>
          <w:iCs/>
          <w:noProof/>
          <w:sz w:val="24"/>
        </w:rPr>
        <w:pict>
          <v:line id="_x0000_s1026" style="position:absolute;left:0;text-align:left;z-index:251659264" from="0,.1pt" to="96.6pt,.1pt"/>
        </w:pict>
      </w:r>
    </w:p>
    <w:p w:rsidR="00241F31" w:rsidRDefault="00241F31" w:rsidP="00241F31">
      <w:pPr>
        <w:jc w:val="both"/>
        <w:rPr>
          <w:i/>
          <w:sz w:val="24"/>
        </w:rPr>
      </w:pPr>
    </w:p>
    <w:p w:rsidR="00241F31" w:rsidRPr="00733E1F" w:rsidRDefault="009B3E87" w:rsidP="00241F31">
      <w:pPr>
        <w:pStyle w:val="ConsPlusNormal"/>
        <w:widowControl/>
        <w:tabs>
          <w:tab w:val="left" w:pos="5040"/>
        </w:tabs>
        <w:ind w:right="5364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главы муниципального образования Октябрьское от 17.09.2014 </w:t>
      </w:r>
      <w:r w:rsidR="00D3477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99 «</w:t>
      </w:r>
      <w:r w:rsidR="00241F31">
        <w:rPr>
          <w:rFonts w:ascii="Times New Roman" w:hAnsi="Times New Roman" w:cs="Times New Roman"/>
          <w:i/>
          <w:sz w:val="24"/>
          <w:szCs w:val="24"/>
        </w:rPr>
        <w:t>Об утверждении целевой программы «</w:t>
      </w:r>
      <w:r w:rsidR="0071040A">
        <w:rPr>
          <w:rFonts w:ascii="Times New Roman" w:hAnsi="Times New Roman" w:cs="Times New Roman"/>
          <w:i/>
          <w:sz w:val="24"/>
          <w:szCs w:val="24"/>
        </w:rPr>
        <w:t>Благоустройство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территории</w:t>
      </w:r>
      <w:r w:rsidR="00710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820ACE">
        <w:rPr>
          <w:rFonts w:ascii="Times New Roman" w:hAnsi="Times New Roman" w:cs="Times New Roman"/>
          <w:i/>
          <w:sz w:val="24"/>
          <w:szCs w:val="24"/>
        </w:rPr>
        <w:t>Октябрьское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097269">
        <w:rPr>
          <w:rFonts w:ascii="Times New Roman" w:hAnsi="Times New Roman" w:cs="Times New Roman"/>
          <w:i/>
          <w:sz w:val="24"/>
          <w:szCs w:val="24"/>
        </w:rPr>
        <w:t>5</w:t>
      </w:r>
      <w:r w:rsidR="00241F31">
        <w:rPr>
          <w:rFonts w:ascii="Times New Roman" w:hAnsi="Times New Roman" w:cs="Times New Roman"/>
          <w:i/>
          <w:sz w:val="24"/>
          <w:szCs w:val="24"/>
        </w:rPr>
        <w:t>-201</w:t>
      </w:r>
      <w:r w:rsidR="00097269">
        <w:rPr>
          <w:rFonts w:ascii="Times New Roman" w:hAnsi="Times New Roman" w:cs="Times New Roman"/>
          <w:i/>
          <w:sz w:val="24"/>
          <w:szCs w:val="24"/>
        </w:rPr>
        <w:t>7</w:t>
      </w:r>
      <w:r w:rsidR="00241F31">
        <w:rPr>
          <w:rFonts w:ascii="Times New Roman" w:hAnsi="Times New Roman" w:cs="Times New Roman"/>
          <w:i/>
          <w:sz w:val="24"/>
          <w:szCs w:val="24"/>
        </w:rPr>
        <w:t>гг.»</w:t>
      </w:r>
    </w:p>
    <w:p w:rsidR="00241F31" w:rsidRPr="00B91020" w:rsidRDefault="00241F31" w:rsidP="00241F31">
      <w:pPr>
        <w:rPr>
          <w:i/>
          <w:sz w:val="24"/>
        </w:rPr>
      </w:pPr>
      <w:r w:rsidRPr="00B91020">
        <w:rPr>
          <w:i/>
          <w:sz w:val="24"/>
        </w:rPr>
        <w:t xml:space="preserve"> </w:t>
      </w:r>
    </w:p>
    <w:p w:rsidR="00241F31" w:rsidRPr="00045935" w:rsidRDefault="00241F31" w:rsidP="00241F31">
      <w:pPr>
        <w:autoSpaceDE w:val="0"/>
        <w:autoSpaceDN w:val="0"/>
        <w:adjustRightInd w:val="0"/>
        <w:spacing w:before="12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6C5786">
        <w:rPr>
          <w:szCs w:val="28"/>
        </w:rPr>
        <w:t>На основании</w:t>
      </w:r>
      <w:r w:rsidR="009B3E87">
        <w:t xml:space="preserve"> </w:t>
      </w:r>
      <w:r w:rsidR="009B3E87">
        <w:rPr>
          <w:color w:val="000000"/>
          <w:spacing w:val="-3"/>
          <w:szCs w:val="28"/>
        </w:rPr>
        <w:t xml:space="preserve"> статьи  </w:t>
      </w:r>
      <w:r w:rsidR="00910FFF">
        <w:rPr>
          <w:color w:val="000000"/>
          <w:spacing w:val="-3"/>
          <w:szCs w:val="28"/>
        </w:rPr>
        <w:t>28</w:t>
      </w:r>
      <w:r w:rsidR="009B3E87">
        <w:rPr>
          <w:color w:val="000000"/>
          <w:spacing w:val="-3"/>
          <w:szCs w:val="28"/>
        </w:rPr>
        <w:t xml:space="preserve"> Устава муниципального образования Октябрьское Вязниковского района, Владимирской области  </w:t>
      </w:r>
      <w:proofErr w:type="gramStart"/>
      <w:r w:rsidR="009B3E87">
        <w:rPr>
          <w:color w:val="000000"/>
          <w:spacing w:val="-3"/>
          <w:szCs w:val="28"/>
        </w:rPr>
        <w:t>п</w:t>
      </w:r>
      <w:proofErr w:type="gramEnd"/>
      <w:r w:rsidR="009B3E87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1.   В</w:t>
      </w:r>
      <w:r w:rsidR="009B3E87" w:rsidRPr="00726E52">
        <w:rPr>
          <w:szCs w:val="28"/>
        </w:rPr>
        <w:t>нес</w:t>
      </w:r>
      <w:r w:rsidR="009B3E87">
        <w:rPr>
          <w:szCs w:val="28"/>
        </w:rPr>
        <w:t xml:space="preserve">ти </w:t>
      </w:r>
      <w:r w:rsidR="009B3E87" w:rsidRPr="00726E52"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726E52">
        <w:rPr>
          <w:szCs w:val="28"/>
        </w:rPr>
        <w:t xml:space="preserve"> </w:t>
      </w:r>
      <w:r w:rsidR="009B3E87" w:rsidRPr="00CA4F79">
        <w:rPr>
          <w:szCs w:val="28"/>
        </w:rPr>
        <w:t xml:space="preserve">в   приложение к постановлению главы муниципального образования Октябрьское  </w:t>
      </w:r>
      <w:r w:rsidR="009B3E87" w:rsidRPr="001A7417">
        <w:rPr>
          <w:szCs w:val="28"/>
        </w:rPr>
        <w:t xml:space="preserve"> </w:t>
      </w:r>
      <w:r w:rsidR="009B3E87" w:rsidRPr="00D34770">
        <w:rPr>
          <w:szCs w:val="28"/>
        </w:rPr>
        <w:t>от</w:t>
      </w:r>
      <w:r w:rsidR="00820ACE" w:rsidRPr="00D34770">
        <w:rPr>
          <w:szCs w:val="28"/>
        </w:rPr>
        <w:t xml:space="preserve"> </w:t>
      </w:r>
      <w:r w:rsidR="009B3E87" w:rsidRPr="00D34770">
        <w:rPr>
          <w:szCs w:val="28"/>
        </w:rPr>
        <w:t xml:space="preserve">  17.09.2014 </w:t>
      </w:r>
      <w:r w:rsidR="00D34770" w:rsidRPr="00D34770">
        <w:rPr>
          <w:szCs w:val="28"/>
        </w:rPr>
        <w:t>№</w:t>
      </w:r>
      <w:r w:rsidR="009B3E87" w:rsidRPr="00D34770">
        <w:rPr>
          <w:szCs w:val="28"/>
        </w:rPr>
        <w:t xml:space="preserve"> 99 «Об утверждении целевой программы «Благоустройство территории муниципального образования Октябрьское на 2015-2017гг.»</w:t>
      </w:r>
      <w:r w:rsidR="00820ACE">
        <w:rPr>
          <w:szCs w:val="28"/>
        </w:rPr>
        <w:t xml:space="preserve"> </w:t>
      </w:r>
      <w:r w:rsidR="009B3E87">
        <w:rPr>
          <w:szCs w:val="28"/>
        </w:rPr>
        <w:t>следующие изменения:</w:t>
      </w:r>
      <w:r w:rsidR="00820ACE">
        <w:rPr>
          <w:szCs w:val="28"/>
        </w:rPr>
        <w:t xml:space="preserve">               </w:t>
      </w:r>
      <w:r w:rsidR="0071040A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9B3E87">
        <w:rPr>
          <w:szCs w:val="28"/>
        </w:rPr>
        <w:t xml:space="preserve"> </w:t>
      </w:r>
    </w:p>
    <w:p w:rsidR="00241F31" w:rsidRDefault="00241F31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tab/>
      </w:r>
      <w:r w:rsidR="009B3E87">
        <w:t xml:space="preserve"> </w:t>
      </w:r>
      <w:r w:rsidR="009B3E87">
        <w:rPr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4"/>
        <w:tblW w:w="10140" w:type="dxa"/>
        <w:tblLook w:val="01E0" w:firstRow="1" w:lastRow="1" w:firstColumn="1" w:lastColumn="1" w:noHBand="0" w:noVBand="0"/>
      </w:tblPr>
      <w:tblGrid>
        <w:gridCol w:w="3414"/>
        <w:gridCol w:w="6726"/>
      </w:tblGrid>
      <w:tr w:rsidR="009B3E87" w:rsidTr="009B3E87">
        <w:tc>
          <w:tcPr>
            <w:tcW w:w="3414" w:type="dxa"/>
          </w:tcPr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26" w:type="dxa"/>
          </w:tcPr>
          <w:p w:rsidR="009B3E87" w:rsidRPr="00C66BA8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Объем финансирования программы на 2015-2017 составляет </w:t>
            </w:r>
            <w:r w:rsidR="00793CCE">
              <w:rPr>
                <w:szCs w:val="28"/>
              </w:rPr>
              <w:t>4909,41</w:t>
            </w:r>
            <w:r w:rsidRPr="001E7E56">
              <w:rPr>
                <w:color w:val="FF0000"/>
                <w:szCs w:val="28"/>
              </w:rPr>
              <w:t xml:space="preserve"> </w:t>
            </w:r>
            <w:r w:rsidRPr="00C66BA8">
              <w:rPr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2015г</w:t>
            </w:r>
            <w:r w:rsidRPr="00C66BA8">
              <w:rPr>
                <w:szCs w:val="28"/>
              </w:rPr>
              <w:t xml:space="preserve">. – </w:t>
            </w:r>
            <w:r w:rsidR="00C276D7">
              <w:rPr>
                <w:szCs w:val="28"/>
              </w:rPr>
              <w:t>1814,71</w:t>
            </w:r>
            <w:r w:rsidRPr="00C66BA8">
              <w:rPr>
                <w:szCs w:val="28"/>
              </w:rPr>
              <w:t xml:space="preserve">руб.,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2016г.</w:t>
            </w:r>
            <w:r w:rsidRPr="00C66BA8">
              <w:rPr>
                <w:szCs w:val="28"/>
              </w:rPr>
              <w:t xml:space="preserve"> – 1461,3 </w:t>
            </w:r>
            <w:proofErr w:type="spellStart"/>
            <w:r w:rsidRPr="00C66BA8">
              <w:rPr>
                <w:szCs w:val="28"/>
              </w:rPr>
              <w:t>тыс</w:t>
            </w:r>
            <w:proofErr w:type="gramStart"/>
            <w:r w:rsidRPr="00C66BA8">
              <w:rPr>
                <w:szCs w:val="28"/>
              </w:rPr>
              <w:t>.р</w:t>
            </w:r>
            <w:proofErr w:type="gramEnd"/>
            <w:r w:rsidRPr="00C66BA8">
              <w:rPr>
                <w:szCs w:val="28"/>
              </w:rPr>
              <w:t>уб</w:t>
            </w:r>
            <w:proofErr w:type="spellEnd"/>
            <w:r w:rsidRPr="00C66BA8">
              <w:rPr>
                <w:szCs w:val="28"/>
              </w:rPr>
              <w:t xml:space="preserve">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2017г.</w:t>
            </w:r>
            <w:r w:rsidRPr="00C66BA8">
              <w:rPr>
                <w:szCs w:val="28"/>
              </w:rPr>
              <w:t xml:space="preserve"> – </w:t>
            </w:r>
            <w:r w:rsidR="00793CCE">
              <w:rPr>
                <w:szCs w:val="28"/>
              </w:rPr>
              <w:t>1633,4</w:t>
            </w:r>
            <w:r w:rsidRPr="00C66BA8">
              <w:rPr>
                <w:szCs w:val="28"/>
              </w:rPr>
              <w:t xml:space="preserve"> </w:t>
            </w:r>
            <w:proofErr w:type="spellStart"/>
            <w:r w:rsidRPr="00C66BA8">
              <w:rPr>
                <w:szCs w:val="28"/>
              </w:rPr>
              <w:t>тыс</w:t>
            </w:r>
            <w:proofErr w:type="gramStart"/>
            <w:r w:rsidRPr="00C66BA8">
              <w:rPr>
                <w:szCs w:val="28"/>
              </w:rPr>
              <w:t>.р</w:t>
            </w:r>
            <w:proofErr w:type="gramEnd"/>
            <w:r w:rsidRPr="00C66BA8">
              <w:rPr>
                <w:szCs w:val="28"/>
              </w:rPr>
              <w:t>уб</w:t>
            </w:r>
            <w:proofErr w:type="spellEnd"/>
            <w:r w:rsidRPr="00C66BA8">
              <w:rPr>
                <w:szCs w:val="28"/>
              </w:rPr>
              <w:t xml:space="preserve">. </w:t>
            </w:r>
          </w:p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         1.2.   Раздел  6 «Финансовое  обеспечение программы» изложить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следующей редакции:</w:t>
      </w:r>
      <w:r w:rsidRPr="009B3E87">
        <w:rPr>
          <w:szCs w:val="28"/>
        </w:rPr>
        <w:t xml:space="preserve"> </w:t>
      </w:r>
    </w:p>
    <w:p w:rsidR="009B3E87" w:rsidRPr="00C66BA8" w:rsidRDefault="009B3E87" w:rsidP="009B3E87">
      <w:pPr>
        <w:ind w:firstLine="708"/>
        <w:jc w:val="both"/>
        <w:rPr>
          <w:szCs w:val="28"/>
        </w:rPr>
      </w:pPr>
      <w:r w:rsidRPr="00C66BA8">
        <w:rPr>
          <w:szCs w:val="28"/>
        </w:rPr>
        <w:t xml:space="preserve">Общий объем финансирования составляет </w:t>
      </w:r>
      <w:r w:rsidR="00793CCE">
        <w:rPr>
          <w:szCs w:val="28"/>
        </w:rPr>
        <w:t>4909,41</w:t>
      </w:r>
      <w:r w:rsidRPr="00C66BA8">
        <w:rPr>
          <w:szCs w:val="28"/>
        </w:rPr>
        <w:t xml:space="preserve"> тыс. руб. в том числе: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2015г</w:t>
      </w:r>
      <w:r w:rsidRPr="00C66BA8">
        <w:rPr>
          <w:szCs w:val="28"/>
        </w:rPr>
        <w:t xml:space="preserve">. – </w:t>
      </w:r>
      <w:r w:rsidR="00A70B1A">
        <w:rPr>
          <w:szCs w:val="28"/>
        </w:rPr>
        <w:t>1814,71</w:t>
      </w:r>
      <w:r w:rsidRPr="00C66BA8">
        <w:rPr>
          <w:szCs w:val="28"/>
        </w:rPr>
        <w:t xml:space="preserve"> </w:t>
      </w:r>
      <w:proofErr w:type="spellStart"/>
      <w:r w:rsidRPr="00C66BA8">
        <w:rPr>
          <w:szCs w:val="28"/>
        </w:rPr>
        <w:t>тыс</w:t>
      </w:r>
      <w:proofErr w:type="gramStart"/>
      <w:r w:rsidRPr="00C66BA8">
        <w:rPr>
          <w:szCs w:val="28"/>
        </w:rPr>
        <w:t>.р</w:t>
      </w:r>
      <w:proofErr w:type="gramEnd"/>
      <w:r w:rsidRPr="00C66BA8">
        <w:rPr>
          <w:szCs w:val="28"/>
        </w:rPr>
        <w:t>уб</w:t>
      </w:r>
      <w:proofErr w:type="spellEnd"/>
      <w:r w:rsidRPr="00C66BA8">
        <w:rPr>
          <w:szCs w:val="28"/>
        </w:rPr>
        <w:t xml:space="preserve">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2016г.</w:t>
      </w:r>
      <w:r w:rsidRPr="00C66BA8">
        <w:rPr>
          <w:szCs w:val="28"/>
        </w:rPr>
        <w:t xml:space="preserve"> – 1461,3 </w:t>
      </w:r>
      <w:proofErr w:type="spellStart"/>
      <w:r w:rsidRPr="00C66BA8">
        <w:rPr>
          <w:szCs w:val="28"/>
        </w:rPr>
        <w:t>тыс</w:t>
      </w:r>
      <w:proofErr w:type="gramStart"/>
      <w:r w:rsidRPr="00C66BA8">
        <w:rPr>
          <w:szCs w:val="28"/>
        </w:rPr>
        <w:t>.р</w:t>
      </w:r>
      <w:proofErr w:type="gramEnd"/>
      <w:r w:rsidRPr="00C66BA8">
        <w:rPr>
          <w:szCs w:val="28"/>
        </w:rPr>
        <w:t>уб</w:t>
      </w:r>
      <w:proofErr w:type="spellEnd"/>
      <w:r w:rsidRPr="00C66BA8">
        <w:rPr>
          <w:szCs w:val="28"/>
        </w:rPr>
        <w:t xml:space="preserve">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2017г.</w:t>
      </w:r>
      <w:r w:rsidRPr="00C66BA8">
        <w:rPr>
          <w:szCs w:val="28"/>
        </w:rPr>
        <w:t xml:space="preserve"> – </w:t>
      </w:r>
      <w:r w:rsidR="00793CCE">
        <w:rPr>
          <w:szCs w:val="28"/>
        </w:rPr>
        <w:t>1633,4</w:t>
      </w:r>
      <w:r w:rsidRPr="00C66BA8">
        <w:rPr>
          <w:szCs w:val="28"/>
        </w:rPr>
        <w:t xml:space="preserve"> </w:t>
      </w:r>
      <w:proofErr w:type="spellStart"/>
      <w:r w:rsidRPr="00C66BA8">
        <w:rPr>
          <w:szCs w:val="28"/>
        </w:rPr>
        <w:t>тыс</w:t>
      </w:r>
      <w:proofErr w:type="gramStart"/>
      <w:r w:rsidRPr="00C66BA8">
        <w:rPr>
          <w:szCs w:val="28"/>
        </w:rPr>
        <w:t>.р</w:t>
      </w:r>
      <w:proofErr w:type="gramEnd"/>
      <w:r w:rsidRPr="00C66BA8">
        <w:rPr>
          <w:szCs w:val="28"/>
        </w:rPr>
        <w:t>уб</w:t>
      </w:r>
      <w:proofErr w:type="spellEnd"/>
      <w:r w:rsidRPr="00C66BA8">
        <w:rPr>
          <w:szCs w:val="28"/>
        </w:rPr>
        <w:t xml:space="preserve">. 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и осуществляется за счет бюджетных средств муниципального образования </w:t>
      </w:r>
      <w:proofErr w:type="gramStart"/>
      <w:r>
        <w:rPr>
          <w:szCs w:val="28"/>
        </w:rPr>
        <w:t>Октябрьское</w:t>
      </w:r>
      <w:proofErr w:type="gramEnd"/>
      <w:r>
        <w:rPr>
          <w:szCs w:val="28"/>
        </w:rPr>
        <w:t>.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9B3E87" w:rsidRDefault="009B3E87" w:rsidP="009B3E87">
      <w:pPr>
        <w:jc w:val="both"/>
        <w:rPr>
          <w:szCs w:val="28"/>
        </w:rPr>
      </w:pPr>
    </w:p>
    <w:p w:rsidR="00A138DD" w:rsidRDefault="009B3E87" w:rsidP="00A138DD">
      <w:pPr>
        <w:ind w:firstLine="708"/>
        <w:jc w:val="both"/>
        <w:rPr>
          <w:szCs w:val="28"/>
        </w:rPr>
      </w:pPr>
      <w:r>
        <w:rPr>
          <w:szCs w:val="28"/>
        </w:rPr>
        <w:t xml:space="preserve">1.3.   </w:t>
      </w:r>
      <w:r w:rsidR="009D5F88">
        <w:rPr>
          <w:szCs w:val="28"/>
        </w:rPr>
        <w:t>Подраздел  2015 год р</w:t>
      </w:r>
      <w:r>
        <w:rPr>
          <w:szCs w:val="28"/>
        </w:rPr>
        <w:t>аздел</w:t>
      </w:r>
      <w:r w:rsidR="009D5F88">
        <w:rPr>
          <w:szCs w:val="28"/>
        </w:rPr>
        <w:t>а</w:t>
      </w:r>
      <w:r>
        <w:rPr>
          <w:szCs w:val="28"/>
        </w:rPr>
        <w:t xml:space="preserve">  10 «Перечень программных мероприятий» изложить в</w:t>
      </w:r>
      <w:r w:rsidR="00A138DD">
        <w:rPr>
          <w:szCs w:val="28"/>
        </w:rPr>
        <w:t xml:space="preserve"> </w:t>
      </w:r>
      <w:r>
        <w:rPr>
          <w:szCs w:val="28"/>
        </w:rPr>
        <w:t xml:space="preserve"> редакции</w:t>
      </w:r>
      <w:r w:rsidR="00A138DD">
        <w:rPr>
          <w:szCs w:val="28"/>
        </w:rPr>
        <w:t xml:space="preserve"> согласно приложению.</w:t>
      </w:r>
      <w:r w:rsidR="00A138DD" w:rsidRPr="00A138DD">
        <w:rPr>
          <w:szCs w:val="28"/>
        </w:rPr>
        <w:t xml:space="preserve"> </w:t>
      </w:r>
    </w:p>
    <w:p w:rsidR="00A138DD" w:rsidRDefault="00A138DD" w:rsidP="00A138DD">
      <w:pPr>
        <w:ind w:firstLine="708"/>
        <w:jc w:val="both"/>
        <w:rPr>
          <w:szCs w:val="28"/>
        </w:rPr>
      </w:pPr>
    </w:p>
    <w:p w:rsidR="00A138DD" w:rsidRPr="007E153C" w:rsidRDefault="00A138DD" w:rsidP="00A138DD">
      <w:pPr>
        <w:ind w:firstLine="708"/>
        <w:jc w:val="both"/>
      </w:pPr>
      <w:r>
        <w:rPr>
          <w:szCs w:val="28"/>
        </w:rPr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A138DD" w:rsidRDefault="00A138DD" w:rsidP="00A138DD">
      <w:pPr>
        <w:spacing w:before="120"/>
        <w:ind w:left="57"/>
        <w:jc w:val="both"/>
      </w:pPr>
      <w:r>
        <w:t xml:space="preserve">         3. Постановление вступает в силу со дня </w:t>
      </w:r>
      <w:r w:rsidR="00910FFF">
        <w:t xml:space="preserve"> </w:t>
      </w:r>
      <w:r w:rsidR="00793CCE">
        <w:t>официального</w:t>
      </w:r>
      <w:r>
        <w:t xml:space="preserve"> опубликования</w:t>
      </w:r>
      <w:r w:rsidR="00793CCE">
        <w:t>.</w:t>
      </w:r>
      <w:r>
        <w:t xml:space="preserve"> </w:t>
      </w:r>
      <w:r w:rsidR="00793CCE">
        <w:t xml:space="preserve"> </w:t>
      </w:r>
      <w:r>
        <w:t xml:space="preserve"> </w:t>
      </w:r>
    </w:p>
    <w:p w:rsidR="00A138DD" w:rsidRDefault="00A138DD" w:rsidP="00A138DD">
      <w:pPr>
        <w:spacing w:before="120"/>
        <w:ind w:left="57" w:firstLine="627"/>
        <w:jc w:val="both"/>
      </w:pPr>
    </w:p>
    <w:p w:rsidR="00A138DD" w:rsidRDefault="008051CA" w:rsidP="00A138DD">
      <w:pPr>
        <w:spacing w:before="120"/>
        <w:ind w:left="57" w:firstLine="627"/>
        <w:jc w:val="both"/>
      </w:pPr>
      <w:r>
        <w:t xml:space="preserve"> </w:t>
      </w:r>
    </w:p>
    <w:p w:rsidR="00A138DD" w:rsidRDefault="008051CA" w:rsidP="00A138DD">
      <w:pPr>
        <w:spacing w:before="120"/>
        <w:ind w:left="57" w:firstLine="627"/>
        <w:jc w:val="both"/>
      </w:pPr>
      <w:r>
        <w:t>Г</w:t>
      </w:r>
      <w:r w:rsidR="00A138DD">
        <w:t>лав</w:t>
      </w:r>
      <w:r>
        <w:t>а</w:t>
      </w:r>
      <w:r w:rsidR="00A138DD">
        <w:t xml:space="preserve"> </w:t>
      </w:r>
      <w:r w:rsidR="00793CCE">
        <w:t>местной администрации                                                  С.А. Мальцев</w:t>
      </w:r>
    </w:p>
    <w:p w:rsidR="00A138DD" w:rsidRDefault="00A138DD" w:rsidP="00A138DD">
      <w:pPr>
        <w:pStyle w:val="a3"/>
        <w:ind w:firstLine="684"/>
      </w:pPr>
    </w:p>
    <w:p w:rsidR="009B3E87" w:rsidRDefault="009B3E87" w:rsidP="00A138DD">
      <w:pPr>
        <w:ind w:firstLine="708"/>
        <w:rPr>
          <w:szCs w:val="28"/>
        </w:rPr>
        <w:sectPr w:rsidR="009B3E87" w:rsidSect="00241F31">
          <w:headerReference w:type="even" r:id="rId9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9B3E87" w:rsidRPr="000B2B7F" w:rsidTr="009B3E87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показатели)</w:t>
            </w:r>
          </w:p>
        </w:tc>
      </w:tr>
      <w:tr w:rsidR="009B3E87" w:rsidRPr="000B2B7F" w:rsidTr="009B3E8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облас-т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  <w:proofErr w:type="spellEnd"/>
            <w:proofErr w:type="gramEnd"/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E87" w:rsidRPr="000B2B7F" w:rsidTr="009B3E87">
        <w:trPr>
          <w:trHeight w:val="446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796630" w:rsidRDefault="009B3E87" w:rsidP="0079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870A20" w:rsidRPr="000B2B7F" w:rsidTr="00870A20">
        <w:trPr>
          <w:trHeight w:val="16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1.1.Содержание электролиний уличного освещения;</w:t>
            </w:r>
          </w:p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1.2.Кадастровые работы линий электропередач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  <w:r w:rsidR="002417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761" w:rsidRDefault="00241761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установка электрического щита на ул. Кирова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241761" w:rsidRPr="0024020C" w:rsidRDefault="00241761" w:rsidP="00870A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материальные запасы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1128,6</w:t>
            </w:r>
          </w:p>
          <w:p w:rsidR="00870A20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41761" w:rsidRDefault="00241761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7E19C4" w:rsidRDefault="007E19C4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1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6D7" w:rsidRDefault="00C276D7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1128,6</w:t>
            </w:r>
          </w:p>
          <w:p w:rsidR="00C276D7" w:rsidRDefault="00C276D7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1074,9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241761" w:rsidRDefault="00241761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7E19C4" w:rsidRDefault="007E19C4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1" w:rsidRDefault="00C276D7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9B3E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870A20" w:rsidRDefault="009B3E87" w:rsidP="00241761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176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24020C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мероприятия по благоустройству:</w:t>
            </w:r>
          </w:p>
          <w:p w:rsidR="009B3E87" w:rsidRPr="006142E6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796630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70A20" w:rsidRPr="00D20AC4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Ремонт колодцев</w:t>
            </w:r>
          </w:p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796630" w:rsidP="002417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76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Уборка территории</w:t>
            </w:r>
            <w:r w:rsidR="0087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A20">
              <w:rPr>
                <w:rFonts w:ascii="Times New Roman" w:hAnsi="Times New Roman" w:cs="Times New Roman"/>
                <w:sz w:val="24"/>
                <w:szCs w:val="24"/>
              </w:rPr>
              <w:t>обк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9D5F88"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241761" w:rsidP="00A70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B1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D20AC4">
        <w:trPr>
          <w:trHeight w:val="1666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  <w:p w:rsidR="009D5F88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. Содержание бесхозяйного имущества</w:t>
            </w:r>
          </w:p>
          <w:p w:rsidR="009D5F88" w:rsidRDefault="00A70B1A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. Прочие мероприятия</w:t>
            </w:r>
          </w:p>
          <w:p w:rsidR="00C276D7" w:rsidRPr="00D20AC4" w:rsidRDefault="00A70B1A" w:rsidP="00A70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D20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 xml:space="preserve"> (насос «Водолей»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150,51</w:t>
            </w: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8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6D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150,51</w:t>
            </w:r>
          </w:p>
          <w:p w:rsidR="00870A20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D7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0" w:rsidRDefault="0079663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30" w:rsidRPr="00796630" w:rsidRDefault="00796630" w:rsidP="00796630"/>
          <w:p w:rsidR="00796630" w:rsidRPr="00796630" w:rsidRDefault="00796630" w:rsidP="00796630"/>
          <w:p w:rsidR="009B3E87" w:rsidRPr="00796630" w:rsidRDefault="009B3E87" w:rsidP="00796630"/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B3E87" w:rsidRPr="00CA1868" w:rsidRDefault="009B3E87" w:rsidP="0079663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870A20" w:rsidP="00C27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6D7">
              <w:rPr>
                <w:rFonts w:ascii="Times New Roman" w:hAnsi="Times New Roman" w:cs="Times New Roman"/>
                <w:b/>
                <w:sz w:val="24"/>
                <w:szCs w:val="24"/>
              </w:rPr>
              <w:t>1814,71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C276D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1814,71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870A20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74370" w:rsidRPr="002D051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793CCE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A74370" w:rsidP="00A74370"/>
    <w:p w:rsidR="009B3E87" w:rsidRDefault="009B3E87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</w:p>
    <w:p w:rsidR="0071040A" w:rsidRDefault="00945F62" w:rsidP="00241F31">
      <w:pPr>
        <w:pStyle w:val="a3"/>
        <w:ind w:firstLine="684"/>
      </w:pPr>
      <w:r>
        <w:t xml:space="preserve"> </w:t>
      </w:r>
    </w:p>
    <w:p w:rsidR="0071040A" w:rsidRDefault="0071040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241F31" w:rsidRPr="00733D47" w:rsidRDefault="00241F31" w:rsidP="00D20AC4">
      <w:pPr>
        <w:pStyle w:val="a3"/>
        <w:ind w:firstLine="684"/>
        <w:rPr>
          <w:sz w:val="24"/>
        </w:rPr>
      </w:pPr>
      <w:r>
        <w:t xml:space="preserve">    </w:t>
      </w:r>
    </w:p>
    <w:sectPr w:rsidR="00241F31" w:rsidRPr="00733D47" w:rsidSect="00D20AC4">
      <w:pgSz w:w="16838" w:h="11906" w:orient="landscape"/>
      <w:pgMar w:top="567" w:right="56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51" w:rsidRDefault="00AF6C51">
      <w:r>
        <w:separator/>
      </w:r>
    </w:p>
  </w:endnote>
  <w:endnote w:type="continuationSeparator" w:id="0">
    <w:p w:rsidR="00AF6C51" w:rsidRDefault="00AF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51" w:rsidRDefault="00AF6C51">
      <w:r>
        <w:separator/>
      </w:r>
    </w:p>
  </w:footnote>
  <w:footnote w:type="continuationSeparator" w:id="0">
    <w:p w:rsidR="00AF6C51" w:rsidRDefault="00AF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1C3CF8" w:rsidP="00241F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E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E87">
      <w:rPr>
        <w:rStyle w:val="a7"/>
        <w:noProof/>
      </w:rPr>
      <w:t>1</w:t>
    </w:r>
    <w:r>
      <w:rPr>
        <w:rStyle w:val="a7"/>
      </w:rPr>
      <w:fldChar w:fldCharType="end"/>
    </w:r>
  </w:p>
  <w:p w:rsidR="009B3E87" w:rsidRDefault="009B3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DF6"/>
    <w:multiLevelType w:val="hybridMultilevel"/>
    <w:tmpl w:val="44221D66"/>
    <w:lvl w:ilvl="0" w:tplc="7F28B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6F67"/>
    <w:multiLevelType w:val="multilevel"/>
    <w:tmpl w:val="43B6F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F31"/>
    <w:rsid w:val="000036A6"/>
    <w:rsid w:val="00006DF6"/>
    <w:rsid w:val="00011A9C"/>
    <w:rsid w:val="00011D3F"/>
    <w:rsid w:val="0001262D"/>
    <w:rsid w:val="00020C5B"/>
    <w:rsid w:val="00033C4D"/>
    <w:rsid w:val="00033C5E"/>
    <w:rsid w:val="00036581"/>
    <w:rsid w:val="00037798"/>
    <w:rsid w:val="00037B96"/>
    <w:rsid w:val="000400DE"/>
    <w:rsid w:val="00044768"/>
    <w:rsid w:val="00044CB3"/>
    <w:rsid w:val="00044FE5"/>
    <w:rsid w:val="00047060"/>
    <w:rsid w:val="00051D8A"/>
    <w:rsid w:val="00057A0C"/>
    <w:rsid w:val="00066E80"/>
    <w:rsid w:val="00066F4D"/>
    <w:rsid w:val="00070D3C"/>
    <w:rsid w:val="00072095"/>
    <w:rsid w:val="00072B20"/>
    <w:rsid w:val="00073A07"/>
    <w:rsid w:val="000850D5"/>
    <w:rsid w:val="0008587A"/>
    <w:rsid w:val="00086938"/>
    <w:rsid w:val="000933C7"/>
    <w:rsid w:val="00093DB9"/>
    <w:rsid w:val="00095CDF"/>
    <w:rsid w:val="00097269"/>
    <w:rsid w:val="000A0D93"/>
    <w:rsid w:val="000A143E"/>
    <w:rsid w:val="000A478F"/>
    <w:rsid w:val="000B1460"/>
    <w:rsid w:val="000B4C10"/>
    <w:rsid w:val="000C4CAE"/>
    <w:rsid w:val="000C7EC1"/>
    <w:rsid w:val="000D0D5D"/>
    <w:rsid w:val="000D1D60"/>
    <w:rsid w:val="000D590B"/>
    <w:rsid w:val="000D65F6"/>
    <w:rsid w:val="000F076E"/>
    <w:rsid w:val="000F0FE1"/>
    <w:rsid w:val="000F2443"/>
    <w:rsid w:val="000F4AF6"/>
    <w:rsid w:val="000F565C"/>
    <w:rsid w:val="000F7157"/>
    <w:rsid w:val="00103BCE"/>
    <w:rsid w:val="00104054"/>
    <w:rsid w:val="001115B4"/>
    <w:rsid w:val="001117CB"/>
    <w:rsid w:val="0011214E"/>
    <w:rsid w:val="00112ADE"/>
    <w:rsid w:val="00113A14"/>
    <w:rsid w:val="00113D34"/>
    <w:rsid w:val="001141F8"/>
    <w:rsid w:val="00115307"/>
    <w:rsid w:val="00120A77"/>
    <w:rsid w:val="00120EA4"/>
    <w:rsid w:val="00121C0B"/>
    <w:rsid w:val="001252E9"/>
    <w:rsid w:val="0012573C"/>
    <w:rsid w:val="0012627C"/>
    <w:rsid w:val="0014082D"/>
    <w:rsid w:val="00140A99"/>
    <w:rsid w:val="00141FB5"/>
    <w:rsid w:val="00141FE0"/>
    <w:rsid w:val="00147704"/>
    <w:rsid w:val="00153667"/>
    <w:rsid w:val="00154088"/>
    <w:rsid w:val="00155463"/>
    <w:rsid w:val="0016076C"/>
    <w:rsid w:val="00163681"/>
    <w:rsid w:val="0016511E"/>
    <w:rsid w:val="00165139"/>
    <w:rsid w:val="001652D3"/>
    <w:rsid w:val="00165438"/>
    <w:rsid w:val="00166563"/>
    <w:rsid w:val="001731C2"/>
    <w:rsid w:val="001740B0"/>
    <w:rsid w:val="00174B2F"/>
    <w:rsid w:val="00176464"/>
    <w:rsid w:val="00176F3F"/>
    <w:rsid w:val="0018140B"/>
    <w:rsid w:val="00182526"/>
    <w:rsid w:val="00183C4A"/>
    <w:rsid w:val="00184566"/>
    <w:rsid w:val="00184C1C"/>
    <w:rsid w:val="00185A78"/>
    <w:rsid w:val="00190F23"/>
    <w:rsid w:val="001922FA"/>
    <w:rsid w:val="0019253B"/>
    <w:rsid w:val="00193206"/>
    <w:rsid w:val="00195707"/>
    <w:rsid w:val="001A052B"/>
    <w:rsid w:val="001A0AD9"/>
    <w:rsid w:val="001A0FE7"/>
    <w:rsid w:val="001A2F7A"/>
    <w:rsid w:val="001A6F9B"/>
    <w:rsid w:val="001B1CB3"/>
    <w:rsid w:val="001B3567"/>
    <w:rsid w:val="001B4895"/>
    <w:rsid w:val="001B66A3"/>
    <w:rsid w:val="001C045E"/>
    <w:rsid w:val="001C27D6"/>
    <w:rsid w:val="001C3CF8"/>
    <w:rsid w:val="001C5690"/>
    <w:rsid w:val="001C5913"/>
    <w:rsid w:val="001C60E8"/>
    <w:rsid w:val="001D1CDC"/>
    <w:rsid w:val="001D2C8C"/>
    <w:rsid w:val="001D36B2"/>
    <w:rsid w:val="001D37DE"/>
    <w:rsid w:val="001D73DD"/>
    <w:rsid w:val="001E0AE6"/>
    <w:rsid w:val="001E6328"/>
    <w:rsid w:val="001E7E56"/>
    <w:rsid w:val="001F0E71"/>
    <w:rsid w:val="001F2104"/>
    <w:rsid w:val="001F2AFF"/>
    <w:rsid w:val="001F375E"/>
    <w:rsid w:val="001F3A08"/>
    <w:rsid w:val="001F40CF"/>
    <w:rsid w:val="00200B92"/>
    <w:rsid w:val="00203E1E"/>
    <w:rsid w:val="00204C75"/>
    <w:rsid w:val="00205912"/>
    <w:rsid w:val="00210041"/>
    <w:rsid w:val="00211C3F"/>
    <w:rsid w:val="002128E1"/>
    <w:rsid w:val="00214B6B"/>
    <w:rsid w:val="00215D01"/>
    <w:rsid w:val="00216196"/>
    <w:rsid w:val="00216BB1"/>
    <w:rsid w:val="00221B1F"/>
    <w:rsid w:val="00222996"/>
    <w:rsid w:val="00223CD1"/>
    <w:rsid w:val="00231001"/>
    <w:rsid w:val="00231AF8"/>
    <w:rsid w:val="00235A17"/>
    <w:rsid w:val="002361C5"/>
    <w:rsid w:val="00236CD1"/>
    <w:rsid w:val="0024020C"/>
    <w:rsid w:val="002415FE"/>
    <w:rsid w:val="00241761"/>
    <w:rsid w:val="00241F31"/>
    <w:rsid w:val="002421D5"/>
    <w:rsid w:val="002438ED"/>
    <w:rsid w:val="00246161"/>
    <w:rsid w:val="002562E6"/>
    <w:rsid w:val="00256CA7"/>
    <w:rsid w:val="0026035C"/>
    <w:rsid w:val="00260B7B"/>
    <w:rsid w:val="00261A07"/>
    <w:rsid w:val="00262ADF"/>
    <w:rsid w:val="00263951"/>
    <w:rsid w:val="0026500A"/>
    <w:rsid w:val="00267630"/>
    <w:rsid w:val="00275074"/>
    <w:rsid w:val="002760C5"/>
    <w:rsid w:val="002764A8"/>
    <w:rsid w:val="00276A77"/>
    <w:rsid w:val="0028049E"/>
    <w:rsid w:val="00284767"/>
    <w:rsid w:val="00284E98"/>
    <w:rsid w:val="00291EF5"/>
    <w:rsid w:val="0029415D"/>
    <w:rsid w:val="002A1451"/>
    <w:rsid w:val="002A67FC"/>
    <w:rsid w:val="002A6A89"/>
    <w:rsid w:val="002A7CB1"/>
    <w:rsid w:val="002B0067"/>
    <w:rsid w:val="002C4C82"/>
    <w:rsid w:val="002C5A4F"/>
    <w:rsid w:val="002C5AC7"/>
    <w:rsid w:val="002D051B"/>
    <w:rsid w:val="002D0AEE"/>
    <w:rsid w:val="002D0B14"/>
    <w:rsid w:val="002D7B21"/>
    <w:rsid w:val="002E13C1"/>
    <w:rsid w:val="002E707D"/>
    <w:rsid w:val="002F20B4"/>
    <w:rsid w:val="002F515A"/>
    <w:rsid w:val="002F5FCE"/>
    <w:rsid w:val="00301BAE"/>
    <w:rsid w:val="00304668"/>
    <w:rsid w:val="00305380"/>
    <w:rsid w:val="00305BB0"/>
    <w:rsid w:val="00311A72"/>
    <w:rsid w:val="00313361"/>
    <w:rsid w:val="00313877"/>
    <w:rsid w:val="003157FE"/>
    <w:rsid w:val="00317500"/>
    <w:rsid w:val="00317B3D"/>
    <w:rsid w:val="00321EA8"/>
    <w:rsid w:val="00321ED1"/>
    <w:rsid w:val="003238AD"/>
    <w:rsid w:val="0033406F"/>
    <w:rsid w:val="00334AE4"/>
    <w:rsid w:val="00335D12"/>
    <w:rsid w:val="00335EDF"/>
    <w:rsid w:val="00340D96"/>
    <w:rsid w:val="00342D02"/>
    <w:rsid w:val="00345230"/>
    <w:rsid w:val="00347680"/>
    <w:rsid w:val="00351628"/>
    <w:rsid w:val="00352586"/>
    <w:rsid w:val="0035363E"/>
    <w:rsid w:val="00356EA7"/>
    <w:rsid w:val="0036173B"/>
    <w:rsid w:val="00362A2F"/>
    <w:rsid w:val="003640B0"/>
    <w:rsid w:val="00364F89"/>
    <w:rsid w:val="00365244"/>
    <w:rsid w:val="003654B6"/>
    <w:rsid w:val="00371C4F"/>
    <w:rsid w:val="0037212C"/>
    <w:rsid w:val="00376D32"/>
    <w:rsid w:val="0038048D"/>
    <w:rsid w:val="00381A77"/>
    <w:rsid w:val="003827F9"/>
    <w:rsid w:val="00384605"/>
    <w:rsid w:val="003900DF"/>
    <w:rsid w:val="003A2E4B"/>
    <w:rsid w:val="003A53E8"/>
    <w:rsid w:val="003B1084"/>
    <w:rsid w:val="003B4F5F"/>
    <w:rsid w:val="003B51A2"/>
    <w:rsid w:val="003B770E"/>
    <w:rsid w:val="003C2310"/>
    <w:rsid w:val="003C3784"/>
    <w:rsid w:val="003C6751"/>
    <w:rsid w:val="003D014F"/>
    <w:rsid w:val="003D0257"/>
    <w:rsid w:val="003D0C7E"/>
    <w:rsid w:val="003D13E6"/>
    <w:rsid w:val="003D3F21"/>
    <w:rsid w:val="003D3F2A"/>
    <w:rsid w:val="003D4BB8"/>
    <w:rsid w:val="003E2815"/>
    <w:rsid w:val="003E7CB6"/>
    <w:rsid w:val="003F0051"/>
    <w:rsid w:val="003F726D"/>
    <w:rsid w:val="003F7E91"/>
    <w:rsid w:val="00401D4C"/>
    <w:rsid w:val="0040207F"/>
    <w:rsid w:val="00410561"/>
    <w:rsid w:val="00411FD1"/>
    <w:rsid w:val="00412AA3"/>
    <w:rsid w:val="00421D96"/>
    <w:rsid w:val="00422412"/>
    <w:rsid w:val="00424299"/>
    <w:rsid w:val="00425C26"/>
    <w:rsid w:val="00434A61"/>
    <w:rsid w:val="00443444"/>
    <w:rsid w:val="00444B5F"/>
    <w:rsid w:val="0044508A"/>
    <w:rsid w:val="00445F8D"/>
    <w:rsid w:val="004522F1"/>
    <w:rsid w:val="004568DE"/>
    <w:rsid w:val="004576BF"/>
    <w:rsid w:val="004577E2"/>
    <w:rsid w:val="004606D2"/>
    <w:rsid w:val="00462D9B"/>
    <w:rsid w:val="00465306"/>
    <w:rsid w:val="00470053"/>
    <w:rsid w:val="00472357"/>
    <w:rsid w:val="0047367B"/>
    <w:rsid w:val="00477387"/>
    <w:rsid w:val="004828C9"/>
    <w:rsid w:val="00482F72"/>
    <w:rsid w:val="00487A01"/>
    <w:rsid w:val="004916CA"/>
    <w:rsid w:val="00492396"/>
    <w:rsid w:val="00495E9A"/>
    <w:rsid w:val="0049782D"/>
    <w:rsid w:val="004B136E"/>
    <w:rsid w:val="004B1C64"/>
    <w:rsid w:val="004B58B2"/>
    <w:rsid w:val="004B7FAF"/>
    <w:rsid w:val="004C0CF3"/>
    <w:rsid w:val="004C3E8C"/>
    <w:rsid w:val="004C436E"/>
    <w:rsid w:val="004D01AA"/>
    <w:rsid w:val="004D1121"/>
    <w:rsid w:val="004D4A06"/>
    <w:rsid w:val="004D4AF1"/>
    <w:rsid w:val="004D4DA6"/>
    <w:rsid w:val="004D54A6"/>
    <w:rsid w:val="004D65B1"/>
    <w:rsid w:val="004D7122"/>
    <w:rsid w:val="004E16DB"/>
    <w:rsid w:val="004E3092"/>
    <w:rsid w:val="004E65D0"/>
    <w:rsid w:val="004E6610"/>
    <w:rsid w:val="004E7F93"/>
    <w:rsid w:val="004F0F78"/>
    <w:rsid w:val="004F1274"/>
    <w:rsid w:val="004F25A7"/>
    <w:rsid w:val="004F2A36"/>
    <w:rsid w:val="004F2CBA"/>
    <w:rsid w:val="0051181E"/>
    <w:rsid w:val="00522AC1"/>
    <w:rsid w:val="00530685"/>
    <w:rsid w:val="0053309C"/>
    <w:rsid w:val="00534065"/>
    <w:rsid w:val="005373A2"/>
    <w:rsid w:val="00537A64"/>
    <w:rsid w:val="00537D18"/>
    <w:rsid w:val="00575AB6"/>
    <w:rsid w:val="00577140"/>
    <w:rsid w:val="00580583"/>
    <w:rsid w:val="005820D6"/>
    <w:rsid w:val="00583DCB"/>
    <w:rsid w:val="005851CF"/>
    <w:rsid w:val="00585454"/>
    <w:rsid w:val="0058589B"/>
    <w:rsid w:val="00586B45"/>
    <w:rsid w:val="00595843"/>
    <w:rsid w:val="00595E6C"/>
    <w:rsid w:val="005A0975"/>
    <w:rsid w:val="005A2920"/>
    <w:rsid w:val="005A3DF5"/>
    <w:rsid w:val="005A46C8"/>
    <w:rsid w:val="005A5348"/>
    <w:rsid w:val="005A58AD"/>
    <w:rsid w:val="005B02F7"/>
    <w:rsid w:val="005B09D6"/>
    <w:rsid w:val="005B1CF7"/>
    <w:rsid w:val="005B5290"/>
    <w:rsid w:val="005B705E"/>
    <w:rsid w:val="005D0B7E"/>
    <w:rsid w:val="005D1364"/>
    <w:rsid w:val="005D1744"/>
    <w:rsid w:val="005D1DFA"/>
    <w:rsid w:val="005D73B6"/>
    <w:rsid w:val="005E16BE"/>
    <w:rsid w:val="005E1959"/>
    <w:rsid w:val="005E4FA6"/>
    <w:rsid w:val="005F20A8"/>
    <w:rsid w:val="005F6131"/>
    <w:rsid w:val="00604052"/>
    <w:rsid w:val="00604550"/>
    <w:rsid w:val="00606B61"/>
    <w:rsid w:val="00607D48"/>
    <w:rsid w:val="00610882"/>
    <w:rsid w:val="006114E6"/>
    <w:rsid w:val="00611A0F"/>
    <w:rsid w:val="00611F15"/>
    <w:rsid w:val="006142E6"/>
    <w:rsid w:val="00621C34"/>
    <w:rsid w:val="00622387"/>
    <w:rsid w:val="0062790B"/>
    <w:rsid w:val="00630A9B"/>
    <w:rsid w:val="006310A4"/>
    <w:rsid w:val="00634AF0"/>
    <w:rsid w:val="00634EE7"/>
    <w:rsid w:val="00636B20"/>
    <w:rsid w:val="00636BD1"/>
    <w:rsid w:val="00642A89"/>
    <w:rsid w:val="00644751"/>
    <w:rsid w:val="0064675D"/>
    <w:rsid w:val="00646AED"/>
    <w:rsid w:val="0065228F"/>
    <w:rsid w:val="00652957"/>
    <w:rsid w:val="00653911"/>
    <w:rsid w:val="006556AE"/>
    <w:rsid w:val="00657AEE"/>
    <w:rsid w:val="00661DD9"/>
    <w:rsid w:val="006620FE"/>
    <w:rsid w:val="00663A68"/>
    <w:rsid w:val="00664795"/>
    <w:rsid w:val="006665A7"/>
    <w:rsid w:val="0067127A"/>
    <w:rsid w:val="006720C2"/>
    <w:rsid w:val="006775D8"/>
    <w:rsid w:val="00681AD3"/>
    <w:rsid w:val="00682432"/>
    <w:rsid w:val="00684898"/>
    <w:rsid w:val="0068606A"/>
    <w:rsid w:val="00686DBA"/>
    <w:rsid w:val="00686F31"/>
    <w:rsid w:val="00687603"/>
    <w:rsid w:val="00687B8E"/>
    <w:rsid w:val="006920FB"/>
    <w:rsid w:val="00696A74"/>
    <w:rsid w:val="006A1FEF"/>
    <w:rsid w:val="006A4B8B"/>
    <w:rsid w:val="006A50E1"/>
    <w:rsid w:val="006A699D"/>
    <w:rsid w:val="006B0B22"/>
    <w:rsid w:val="006B2245"/>
    <w:rsid w:val="006C1D06"/>
    <w:rsid w:val="006C2810"/>
    <w:rsid w:val="006C7663"/>
    <w:rsid w:val="006E30CA"/>
    <w:rsid w:val="006E3921"/>
    <w:rsid w:val="006E4B41"/>
    <w:rsid w:val="006E5EB3"/>
    <w:rsid w:val="006F3006"/>
    <w:rsid w:val="006F367E"/>
    <w:rsid w:val="006F6DE1"/>
    <w:rsid w:val="00700134"/>
    <w:rsid w:val="00701C5A"/>
    <w:rsid w:val="00707043"/>
    <w:rsid w:val="0071040A"/>
    <w:rsid w:val="007142C7"/>
    <w:rsid w:val="007155BB"/>
    <w:rsid w:val="00717F26"/>
    <w:rsid w:val="00722C14"/>
    <w:rsid w:val="00724478"/>
    <w:rsid w:val="00726B0F"/>
    <w:rsid w:val="00727E44"/>
    <w:rsid w:val="00731B54"/>
    <w:rsid w:val="007350FA"/>
    <w:rsid w:val="007363C6"/>
    <w:rsid w:val="00737FCD"/>
    <w:rsid w:val="00741644"/>
    <w:rsid w:val="00745A58"/>
    <w:rsid w:val="00746614"/>
    <w:rsid w:val="0074716C"/>
    <w:rsid w:val="00756930"/>
    <w:rsid w:val="00760319"/>
    <w:rsid w:val="00761312"/>
    <w:rsid w:val="0076281A"/>
    <w:rsid w:val="00771190"/>
    <w:rsid w:val="00771EAD"/>
    <w:rsid w:val="007776AD"/>
    <w:rsid w:val="00781469"/>
    <w:rsid w:val="007820D4"/>
    <w:rsid w:val="0078550A"/>
    <w:rsid w:val="00787C55"/>
    <w:rsid w:val="00793AEF"/>
    <w:rsid w:val="00793CCE"/>
    <w:rsid w:val="00796630"/>
    <w:rsid w:val="007A1B8B"/>
    <w:rsid w:val="007A1BA7"/>
    <w:rsid w:val="007A5D8B"/>
    <w:rsid w:val="007A6055"/>
    <w:rsid w:val="007A7460"/>
    <w:rsid w:val="007B08E9"/>
    <w:rsid w:val="007C15CB"/>
    <w:rsid w:val="007C1C0F"/>
    <w:rsid w:val="007C41E5"/>
    <w:rsid w:val="007D172B"/>
    <w:rsid w:val="007D57B8"/>
    <w:rsid w:val="007E19C4"/>
    <w:rsid w:val="007E42B2"/>
    <w:rsid w:val="007E42EE"/>
    <w:rsid w:val="007E4B83"/>
    <w:rsid w:val="007E58E2"/>
    <w:rsid w:val="007F0012"/>
    <w:rsid w:val="007F1657"/>
    <w:rsid w:val="007F21D6"/>
    <w:rsid w:val="007F5B86"/>
    <w:rsid w:val="007F674E"/>
    <w:rsid w:val="008051CA"/>
    <w:rsid w:val="00810883"/>
    <w:rsid w:val="0081194B"/>
    <w:rsid w:val="0081611A"/>
    <w:rsid w:val="00816146"/>
    <w:rsid w:val="00816F80"/>
    <w:rsid w:val="00817E65"/>
    <w:rsid w:val="00820ACE"/>
    <w:rsid w:val="00822291"/>
    <w:rsid w:val="00822EC2"/>
    <w:rsid w:val="0082487E"/>
    <w:rsid w:val="00826DF3"/>
    <w:rsid w:val="00831B1E"/>
    <w:rsid w:val="00832D2E"/>
    <w:rsid w:val="00840369"/>
    <w:rsid w:val="00842368"/>
    <w:rsid w:val="00842D69"/>
    <w:rsid w:val="0084429B"/>
    <w:rsid w:val="00850B59"/>
    <w:rsid w:val="0085438A"/>
    <w:rsid w:val="008557B1"/>
    <w:rsid w:val="00856232"/>
    <w:rsid w:val="00856C0E"/>
    <w:rsid w:val="00861062"/>
    <w:rsid w:val="0086326E"/>
    <w:rsid w:val="00863CAE"/>
    <w:rsid w:val="00870A20"/>
    <w:rsid w:val="00872DAF"/>
    <w:rsid w:val="00877E17"/>
    <w:rsid w:val="00881507"/>
    <w:rsid w:val="00885F15"/>
    <w:rsid w:val="0089080B"/>
    <w:rsid w:val="0089225F"/>
    <w:rsid w:val="0089312D"/>
    <w:rsid w:val="008942A0"/>
    <w:rsid w:val="008A0A4F"/>
    <w:rsid w:val="008A0C1A"/>
    <w:rsid w:val="008A0FF5"/>
    <w:rsid w:val="008A50CF"/>
    <w:rsid w:val="008A5F33"/>
    <w:rsid w:val="008A6083"/>
    <w:rsid w:val="008B02C8"/>
    <w:rsid w:val="008B1AF4"/>
    <w:rsid w:val="008B3352"/>
    <w:rsid w:val="008B33B3"/>
    <w:rsid w:val="008C1368"/>
    <w:rsid w:val="008C2F95"/>
    <w:rsid w:val="008C5090"/>
    <w:rsid w:val="008C58E2"/>
    <w:rsid w:val="008D1A39"/>
    <w:rsid w:val="008D1E6C"/>
    <w:rsid w:val="008D4981"/>
    <w:rsid w:val="008D547E"/>
    <w:rsid w:val="008D5D48"/>
    <w:rsid w:val="008D68F9"/>
    <w:rsid w:val="008D7125"/>
    <w:rsid w:val="008E0D4D"/>
    <w:rsid w:val="008E119D"/>
    <w:rsid w:val="008E14CB"/>
    <w:rsid w:val="008E34E2"/>
    <w:rsid w:val="008E495E"/>
    <w:rsid w:val="008F1920"/>
    <w:rsid w:val="008F31F7"/>
    <w:rsid w:val="0090022F"/>
    <w:rsid w:val="00903E9D"/>
    <w:rsid w:val="00910FFF"/>
    <w:rsid w:val="00911E64"/>
    <w:rsid w:val="00912A1D"/>
    <w:rsid w:val="00912C8C"/>
    <w:rsid w:val="0091572D"/>
    <w:rsid w:val="0091595E"/>
    <w:rsid w:val="00916460"/>
    <w:rsid w:val="00916751"/>
    <w:rsid w:val="0092001E"/>
    <w:rsid w:val="00921745"/>
    <w:rsid w:val="00922806"/>
    <w:rsid w:val="00923561"/>
    <w:rsid w:val="00925BD0"/>
    <w:rsid w:val="00931B37"/>
    <w:rsid w:val="00933127"/>
    <w:rsid w:val="009339B8"/>
    <w:rsid w:val="00935363"/>
    <w:rsid w:val="00942AFD"/>
    <w:rsid w:val="00943B5B"/>
    <w:rsid w:val="00945F62"/>
    <w:rsid w:val="00950370"/>
    <w:rsid w:val="00951F53"/>
    <w:rsid w:val="009536F8"/>
    <w:rsid w:val="00953D47"/>
    <w:rsid w:val="00954CDB"/>
    <w:rsid w:val="00956DD0"/>
    <w:rsid w:val="00965014"/>
    <w:rsid w:val="00967A3B"/>
    <w:rsid w:val="00967A41"/>
    <w:rsid w:val="0097267D"/>
    <w:rsid w:val="009730FB"/>
    <w:rsid w:val="00981439"/>
    <w:rsid w:val="00982D92"/>
    <w:rsid w:val="00984153"/>
    <w:rsid w:val="009963ED"/>
    <w:rsid w:val="00996406"/>
    <w:rsid w:val="009A0829"/>
    <w:rsid w:val="009A2710"/>
    <w:rsid w:val="009A4970"/>
    <w:rsid w:val="009A665B"/>
    <w:rsid w:val="009A7106"/>
    <w:rsid w:val="009B3E32"/>
    <w:rsid w:val="009B3E87"/>
    <w:rsid w:val="009B4026"/>
    <w:rsid w:val="009B791D"/>
    <w:rsid w:val="009B7CF4"/>
    <w:rsid w:val="009C2CEB"/>
    <w:rsid w:val="009C4135"/>
    <w:rsid w:val="009C5646"/>
    <w:rsid w:val="009C672F"/>
    <w:rsid w:val="009C69BE"/>
    <w:rsid w:val="009D1DD1"/>
    <w:rsid w:val="009D2162"/>
    <w:rsid w:val="009D2735"/>
    <w:rsid w:val="009D303D"/>
    <w:rsid w:val="009D436F"/>
    <w:rsid w:val="009D5817"/>
    <w:rsid w:val="009D5F88"/>
    <w:rsid w:val="009D6568"/>
    <w:rsid w:val="009D7488"/>
    <w:rsid w:val="009E1631"/>
    <w:rsid w:val="009E2B3C"/>
    <w:rsid w:val="009E426B"/>
    <w:rsid w:val="009E7BC2"/>
    <w:rsid w:val="009E7C6D"/>
    <w:rsid w:val="009F3C62"/>
    <w:rsid w:val="00A00A45"/>
    <w:rsid w:val="00A05533"/>
    <w:rsid w:val="00A05A51"/>
    <w:rsid w:val="00A138DD"/>
    <w:rsid w:val="00A15B30"/>
    <w:rsid w:val="00A21184"/>
    <w:rsid w:val="00A24039"/>
    <w:rsid w:val="00A247A9"/>
    <w:rsid w:val="00A26105"/>
    <w:rsid w:val="00A27ADE"/>
    <w:rsid w:val="00A332E7"/>
    <w:rsid w:val="00A367B6"/>
    <w:rsid w:val="00A515E7"/>
    <w:rsid w:val="00A5719A"/>
    <w:rsid w:val="00A571F2"/>
    <w:rsid w:val="00A60770"/>
    <w:rsid w:val="00A62A94"/>
    <w:rsid w:val="00A657FE"/>
    <w:rsid w:val="00A66BC0"/>
    <w:rsid w:val="00A70B1A"/>
    <w:rsid w:val="00A737D1"/>
    <w:rsid w:val="00A74370"/>
    <w:rsid w:val="00A76634"/>
    <w:rsid w:val="00A77CDC"/>
    <w:rsid w:val="00A8027C"/>
    <w:rsid w:val="00A8192D"/>
    <w:rsid w:val="00A81B9D"/>
    <w:rsid w:val="00A82284"/>
    <w:rsid w:val="00A84E03"/>
    <w:rsid w:val="00A85BE2"/>
    <w:rsid w:val="00A862A1"/>
    <w:rsid w:val="00A920B0"/>
    <w:rsid w:val="00A92E29"/>
    <w:rsid w:val="00A966C5"/>
    <w:rsid w:val="00AA1D05"/>
    <w:rsid w:val="00AA3395"/>
    <w:rsid w:val="00AA484A"/>
    <w:rsid w:val="00AA5DE5"/>
    <w:rsid w:val="00AB0E50"/>
    <w:rsid w:val="00AB1ACD"/>
    <w:rsid w:val="00AB4631"/>
    <w:rsid w:val="00AB46FB"/>
    <w:rsid w:val="00AC286E"/>
    <w:rsid w:val="00AC30CC"/>
    <w:rsid w:val="00AC4A58"/>
    <w:rsid w:val="00AD21D7"/>
    <w:rsid w:val="00AD4FA1"/>
    <w:rsid w:val="00AD7516"/>
    <w:rsid w:val="00AE0DC2"/>
    <w:rsid w:val="00AE4B26"/>
    <w:rsid w:val="00AE6880"/>
    <w:rsid w:val="00AE77CF"/>
    <w:rsid w:val="00AF1E90"/>
    <w:rsid w:val="00AF2D78"/>
    <w:rsid w:val="00AF6C45"/>
    <w:rsid w:val="00AF6C51"/>
    <w:rsid w:val="00B00200"/>
    <w:rsid w:val="00B00F0B"/>
    <w:rsid w:val="00B01AD8"/>
    <w:rsid w:val="00B0328B"/>
    <w:rsid w:val="00B11C80"/>
    <w:rsid w:val="00B13373"/>
    <w:rsid w:val="00B13B0E"/>
    <w:rsid w:val="00B21AE8"/>
    <w:rsid w:val="00B23E70"/>
    <w:rsid w:val="00B2569D"/>
    <w:rsid w:val="00B30C65"/>
    <w:rsid w:val="00B30E93"/>
    <w:rsid w:val="00B315A1"/>
    <w:rsid w:val="00B31F47"/>
    <w:rsid w:val="00B323A4"/>
    <w:rsid w:val="00B347A0"/>
    <w:rsid w:val="00B3515F"/>
    <w:rsid w:val="00B40EBD"/>
    <w:rsid w:val="00B4141E"/>
    <w:rsid w:val="00B437AC"/>
    <w:rsid w:val="00B46735"/>
    <w:rsid w:val="00B4701F"/>
    <w:rsid w:val="00B51943"/>
    <w:rsid w:val="00B51C94"/>
    <w:rsid w:val="00B52892"/>
    <w:rsid w:val="00B5603E"/>
    <w:rsid w:val="00B57FD5"/>
    <w:rsid w:val="00B6214C"/>
    <w:rsid w:val="00B6428B"/>
    <w:rsid w:val="00B64C10"/>
    <w:rsid w:val="00B712D6"/>
    <w:rsid w:val="00B73403"/>
    <w:rsid w:val="00B831C2"/>
    <w:rsid w:val="00B83C69"/>
    <w:rsid w:val="00B84C57"/>
    <w:rsid w:val="00B900EF"/>
    <w:rsid w:val="00B92B73"/>
    <w:rsid w:val="00B940F1"/>
    <w:rsid w:val="00B957C6"/>
    <w:rsid w:val="00B95EF0"/>
    <w:rsid w:val="00BA0231"/>
    <w:rsid w:val="00BA1682"/>
    <w:rsid w:val="00BA4E44"/>
    <w:rsid w:val="00BB1A87"/>
    <w:rsid w:val="00BB321E"/>
    <w:rsid w:val="00BC038D"/>
    <w:rsid w:val="00BC173A"/>
    <w:rsid w:val="00BD1D83"/>
    <w:rsid w:val="00BD6ADC"/>
    <w:rsid w:val="00BE2660"/>
    <w:rsid w:val="00BE5BCA"/>
    <w:rsid w:val="00BF1D44"/>
    <w:rsid w:val="00BF1F18"/>
    <w:rsid w:val="00BF2569"/>
    <w:rsid w:val="00BF2E5D"/>
    <w:rsid w:val="00BF4C8A"/>
    <w:rsid w:val="00BF5851"/>
    <w:rsid w:val="00C010FE"/>
    <w:rsid w:val="00C01BE6"/>
    <w:rsid w:val="00C02930"/>
    <w:rsid w:val="00C03733"/>
    <w:rsid w:val="00C04746"/>
    <w:rsid w:val="00C07EDD"/>
    <w:rsid w:val="00C1354C"/>
    <w:rsid w:val="00C1552A"/>
    <w:rsid w:val="00C22298"/>
    <w:rsid w:val="00C26A7B"/>
    <w:rsid w:val="00C276D7"/>
    <w:rsid w:val="00C3409E"/>
    <w:rsid w:val="00C34BD6"/>
    <w:rsid w:val="00C34E06"/>
    <w:rsid w:val="00C43729"/>
    <w:rsid w:val="00C45C89"/>
    <w:rsid w:val="00C53F7B"/>
    <w:rsid w:val="00C5469C"/>
    <w:rsid w:val="00C54C34"/>
    <w:rsid w:val="00C629AC"/>
    <w:rsid w:val="00C6326A"/>
    <w:rsid w:val="00C66598"/>
    <w:rsid w:val="00C66BA8"/>
    <w:rsid w:val="00C8283C"/>
    <w:rsid w:val="00C837E1"/>
    <w:rsid w:val="00C839D0"/>
    <w:rsid w:val="00C84170"/>
    <w:rsid w:val="00C84427"/>
    <w:rsid w:val="00C854B4"/>
    <w:rsid w:val="00C86ACC"/>
    <w:rsid w:val="00C91BED"/>
    <w:rsid w:val="00C92A8C"/>
    <w:rsid w:val="00C93DC3"/>
    <w:rsid w:val="00CB452B"/>
    <w:rsid w:val="00CB4689"/>
    <w:rsid w:val="00CC0AAD"/>
    <w:rsid w:val="00CC2468"/>
    <w:rsid w:val="00CC2F6A"/>
    <w:rsid w:val="00CC7100"/>
    <w:rsid w:val="00CD0F52"/>
    <w:rsid w:val="00CD254E"/>
    <w:rsid w:val="00CD37A5"/>
    <w:rsid w:val="00CD3F6C"/>
    <w:rsid w:val="00CD7FDB"/>
    <w:rsid w:val="00CE0605"/>
    <w:rsid w:val="00CE3060"/>
    <w:rsid w:val="00CE330D"/>
    <w:rsid w:val="00CE3A5B"/>
    <w:rsid w:val="00CE3C12"/>
    <w:rsid w:val="00CE584B"/>
    <w:rsid w:val="00CE5CF7"/>
    <w:rsid w:val="00CE7E11"/>
    <w:rsid w:val="00CF01DF"/>
    <w:rsid w:val="00CF2665"/>
    <w:rsid w:val="00CF45C1"/>
    <w:rsid w:val="00D00927"/>
    <w:rsid w:val="00D023C1"/>
    <w:rsid w:val="00D05D22"/>
    <w:rsid w:val="00D12B29"/>
    <w:rsid w:val="00D15388"/>
    <w:rsid w:val="00D20AC4"/>
    <w:rsid w:val="00D23679"/>
    <w:rsid w:val="00D26BBE"/>
    <w:rsid w:val="00D33D93"/>
    <w:rsid w:val="00D34770"/>
    <w:rsid w:val="00D3556F"/>
    <w:rsid w:val="00D36113"/>
    <w:rsid w:val="00D367E0"/>
    <w:rsid w:val="00D401DD"/>
    <w:rsid w:val="00D459ED"/>
    <w:rsid w:val="00D476D6"/>
    <w:rsid w:val="00D5110D"/>
    <w:rsid w:val="00D5188A"/>
    <w:rsid w:val="00D51981"/>
    <w:rsid w:val="00D521FB"/>
    <w:rsid w:val="00D52523"/>
    <w:rsid w:val="00D53275"/>
    <w:rsid w:val="00D64626"/>
    <w:rsid w:val="00D64F1E"/>
    <w:rsid w:val="00D678E4"/>
    <w:rsid w:val="00D72661"/>
    <w:rsid w:val="00D726B7"/>
    <w:rsid w:val="00D72A9F"/>
    <w:rsid w:val="00D74C0C"/>
    <w:rsid w:val="00D83F55"/>
    <w:rsid w:val="00D91A28"/>
    <w:rsid w:val="00D93A02"/>
    <w:rsid w:val="00D97D31"/>
    <w:rsid w:val="00DA4FA5"/>
    <w:rsid w:val="00DA5036"/>
    <w:rsid w:val="00DB3165"/>
    <w:rsid w:val="00DB3610"/>
    <w:rsid w:val="00DB412A"/>
    <w:rsid w:val="00DB66D4"/>
    <w:rsid w:val="00DC0205"/>
    <w:rsid w:val="00DC2FA3"/>
    <w:rsid w:val="00DC3448"/>
    <w:rsid w:val="00DC36AB"/>
    <w:rsid w:val="00DC5114"/>
    <w:rsid w:val="00DC52BB"/>
    <w:rsid w:val="00DC6395"/>
    <w:rsid w:val="00DC6497"/>
    <w:rsid w:val="00DC6658"/>
    <w:rsid w:val="00DC76BE"/>
    <w:rsid w:val="00DD1700"/>
    <w:rsid w:val="00DD1D4B"/>
    <w:rsid w:val="00DD34E4"/>
    <w:rsid w:val="00DD44B5"/>
    <w:rsid w:val="00DD68A4"/>
    <w:rsid w:val="00DD7A1E"/>
    <w:rsid w:val="00DE0781"/>
    <w:rsid w:val="00DE1859"/>
    <w:rsid w:val="00DE311C"/>
    <w:rsid w:val="00DE38C9"/>
    <w:rsid w:val="00DE40AB"/>
    <w:rsid w:val="00DE5831"/>
    <w:rsid w:val="00DE6D3B"/>
    <w:rsid w:val="00DE7D81"/>
    <w:rsid w:val="00E01BF5"/>
    <w:rsid w:val="00E0277E"/>
    <w:rsid w:val="00E03DB3"/>
    <w:rsid w:val="00E106FF"/>
    <w:rsid w:val="00E12107"/>
    <w:rsid w:val="00E12317"/>
    <w:rsid w:val="00E133C9"/>
    <w:rsid w:val="00E15359"/>
    <w:rsid w:val="00E20E81"/>
    <w:rsid w:val="00E220AA"/>
    <w:rsid w:val="00E223CD"/>
    <w:rsid w:val="00E26A22"/>
    <w:rsid w:val="00E26CBF"/>
    <w:rsid w:val="00E30C78"/>
    <w:rsid w:val="00E32006"/>
    <w:rsid w:val="00E321DD"/>
    <w:rsid w:val="00E32A9F"/>
    <w:rsid w:val="00E36A22"/>
    <w:rsid w:val="00E403AA"/>
    <w:rsid w:val="00E41352"/>
    <w:rsid w:val="00E44144"/>
    <w:rsid w:val="00E4514B"/>
    <w:rsid w:val="00E52961"/>
    <w:rsid w:val="00E531AB"/>
    <w:rsid w:val="00E5353A"/>
    <w:rsid w:val="00E5774E"/>
    <w:rsid w:val="00E60EB9"/>
    <w:rsid w:val="00E63C51"/>
    <w:rsid w:val="00E66C1C"/>
    <w:rsid w:val="00E7013D"/>
    <w:rsid w:val="00E73300"/>
    <w:rsid w:val="00E737BD"/>
    <w:rsid w:val="00E73D96"/>
    <w:rsid w:val="00E742F6"/>
    <w:rsid w:val="00E74FDC"/>
    <w:rsid w:val="00E8013C"/>
    <w:rsid w:val="00E80A93"/>
    <w:rsid w:val="00E82E43"/>
    <w:rsid w:val="00E93222"/>
    <w:rsid w:val="00E94454"/>
    <w:rsid w:val="00E9486B"/>
    <w:rsid w:val="00E97F52"/>
    <w:rsid w:val="00EA08A5"/>
    <w:rsid w:val="00EA4D5E"/>
    <w:rsid w:val="00EB2297"/>
    <w:rsid w:val="00EB3C1F"/>
    <w:rsid w:val="00EB3FB1"/>
    <w:rsid w:val="00EB5202"/>
    <w:rsid w:val="00EB6766"/>
    <w:rsid w:val="00EC0DC2"/>
    <w:rsid w:val="00EC3E23"/>
    <w:rsid w:val="00EC3F2E"/>
    <w:rsid w:val="00EC4ADC"/>
    <w:rsid w:val="00EC6B53"/>
    <w:rsid w:val="00EC792F"/>
    <w:rsid w:val="00ED1921"/>
    <w:rsid w:val="00ED2B9B"/>
    <w:rsid w:val="00EE039D"/>
    <w:rsid w:val="00EF2484"/>
    <w:rsid w:val="00EF3419"/>
    <w:rsid w:val="00EF408F"/>
    <w:rsid w:val="00EF6498"/>
    <w:rsid w:val="00F02078"/>
    <w:rsid w:val="00F03E90"/>
    <w:rsid w:val="00F04C36"/>
    <w:rsid w:val="00F05A98"/>
    <w:rsid w:val="00F06662"/>
    <w:rsid w:val="00F07F64"/>
    <w:rsid w:val="00F23CBF"/>
    <w:rsid w:val="00F24289"/>
    <w:rsid w:val="00F270B9"/>
    <w:rsid w:val="00F27869"/>
    <w:rsid w:val="00F306AF"/>
    <w:rsid w:val="00F319B0"/>
    <w:rsid w:val="00F327AC"/>
    <w:rsid w:val="00F34110"/>
    <w:rsid w:val="00F348AB"/>
    <w:rsid w:val="00F40B00"/>
    <w:rsid w:val="00F44A82"/>
    <w:rsid w:val="00F55BA9"/>
    <w:rsid w:val="00F56833"/>
    <w:rsid w:val="00F57F36"/>
    <w:rsid w:val="00F6087F"/>
    <w:rsid w:val="00F63C93"/>
    <w:rsid w:val="00F648FC"/>
    <w:rsid w:val="00F704BC"/>
    <w:rsid w:val="00F73165"/>
    <w:rsid w:val="00F74E30"/>
    <w:rsid w:val="00F773BC"/>
    <w:rsid w:val="00F829D7"/>
    <w:rsid w:val="00F850CB"/>
    <w:rsid w:val="00F87677"/>
    <w:rsid w:val="00F9451A"/>
    <w:rsid w:val="00F948CD"/>
    <w:rsid w:val="00FA2054"/>
    <w:rsid w:val="00FA3DD0"/>
    <w:rsid w:val="00FA71CF"/>
    <w:rsid w:val="00FB1FB1"/>
    <w:rsid w:val="00FB2EE9"/>
    <w:rsid w:val="00FB36CC"/>
    <w:rsid w:val="00FB6F02"/>
    <w:rsid w:val="00FC207B"/>
    <w:rsid w:val="00FC2D47"/>
    <w:rsid w:val="00FC32C8"/>
    <w:rsid w:val="00FC3483"/>
    <w:rsid w:val="00FC5F4A"/>
    <w:rsid w:val="00FD6E5F"/>
    <w:rsid w:val="00FD70A1"/>
    <w:rsid w:val="00FE15D1"/>
    <w:rsid w:val="00FE2840"/>
    <w:rsid w:val="00FE3279"/>
    <w:rsid w:val="00FE5802"/>
    <w:rsid w:val="00FE5F23"/>
    <w:rsid w:val="00FE6039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31"/>
    <w:rPr>
      <w:sz w:val="28"/>
      <w:szCs w:val="24"/>
    </w:rPr>
  </w:style>
  <w:style w:type="paragraph" w:styleId="1">
    <w:name w:val="heading 1"/>
    <w:basedOn w:val="a"/>
    <w:next w:val="a"/>
    <w:qFormat/>
    <w:rsid w:val="00241F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241F31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F3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F31"/>
    <w:pPr>
      <w:jc w:val="both"/>
    </w:pPr>
  </w:style>
  <w:style w:type="table" w:styleId="a4">
    <w:name w:val="Table Grid"/>
    <w:basedOn w:val="a1"/>
    <w:rsid w:val="0024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1F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1F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1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241F31"/>
  </w:style>
  <w:style w:type="paragraph" w:customStyle="1" w:styleId="a8">
    <w:name w:val="Знак Знак Знак"/>
    <w:basedOn w:val="a"/>
    <w:rsid w:val="00241F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241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D20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0AC4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F375E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00131D-FB5C-4687-B8EC-F107177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Никологорская администрация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Некто скромный</dc:creator>
  <cp:keywords/>
  <dc:description/>
  <cp:lastModifiedBy>1</cp:lastModifiedBy>
  <cp:revision>33</cp:revision>
  <cp:lastPrinted>2016-12-19T12:05:00Z</cp:lastPrinted>
  <dcterms:created xsi:type="dcterms:W3CDTF">2014-03-12T06:07:00Z</dcterms:created>
  <dcterms:modified xsi:type="dcterms:W3CDTF">2016-12-20T07:22:00Z</dcterms:modified>
</cp:coreProperties>
</file>