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B" w:rsidRDefault="004F28EB" w:rsidP="004F28EB">
      <w:pPr>
        <w:shd w:val="clear" w:color="auto" w:fill="FFFFFF"/>
        <w:ind w:right="4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4F28EB" w:rsidRDefault="004F28EB" w:rsidP="004F28EB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4F28EB" w:rsidRDefault="004F28EB" w:rsidP="004F28EB">
      <w:pPr>
        <w:shd w:val="clear" w:color="auto" w:fill="FFFFFF"/>
        <w:spacing w:line="355" w:lineRule="exact"/>
        <w:jc w:val="center"/>
        <w:outlineLvl w:val="0"/>
        <w:rPr>
          <w:color w:val="313131"/>
          <w:spacing w:val="-4"/>
          <w:sz w:val="28"/>
          <w:szCs w:val="28"/>
        </w:rPr>
      </w:pPr>
      <w:r>
        <w:rPr>
          <w:color w:val="313131"/>
          <w:spacing w:val="-4"/>
          <w:sz w:val="28"/>
          <w:szCs w:val="28"/>
        </w:rPr>
        <w:t>ВЯЗНИКОВСКОГО РАЙОНА  ВЛАДИМИРСКОЙ ОБЛАСТИ</w:t>
      </w:r>
    </w:p>
    <w:p w:rsidR="004F28EB" w:rsidRDefault="004F28EB" w:rsidP="004F28EB">
      <w:pPr>
        <w:shd w:val="clear" w:color="auto" w:fill="FFFFFF"/>
        <w:spacing w:line="355" w:lineRule="exact"/>
        <w:ind w:left="178" w:firstLine="403"/>
        <w:rPr>
          <w:b/>
          <w:color w:val="313131"/>
          <w:spacing w:val="-4"/>
          <w:sz w:val="36"/>
          <w:szCs w:val="36"/>
        </w:rPr>
      </w:pPr>
      <w:r>
        <w:rPr>
          <w:b/>
          <w:color w:val="313131"/>
          <w:spacing w:val="-4"/>
          <w:sz w:val="28"/>
          <w:szCs w:val="28"/>
        </w:rPr>
        <w:t xml:space="preserve">                                   </w:t>
      </w:r>
      <w:r>
        <w:rPr>
          <w:b/>
          <w:color w:val="313131"/>
          <w:spacing w:val="-4"/>
          <w:sz w:val="36"/>
          <w:szCs w:val="36"/>
        </w:rPr>
        <w:t xml:space="preserve"> </w:t>
      </w:r>
    </w:p>
    <w:p w:rsidR="004F28EB" w:rsidRPr="00B70A25" w:rsidRDefault="004F28EB" w:rsidP="004F28EB">
      <w:pPr>
        <w:shd w:val="clear" w:color="auto" w:fill="FFFFFF"/>
        <w:spacing w:line="355" w:lineRule="exact"/>
        <w:ind w:left="178" w:hanging="178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 w:rsidRPr="00B70A25"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О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С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Т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А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Н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О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В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Л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Е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Н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И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B70A25">
        <w:rPr>
          <w:b/>
          <w:color w:val="313131"/>
          <w:spacing w:val="-4"/>
          <w:sz w:val="32"/>
          <w:szCs w:val="32"/>
        </w:rPr>
        <w:t>Е</w:t>
      </w:r>
    </w:p>
    <w:p w:rsidR="004F28EB" w:rsidRPr="001A32E5" w:rsidRDefault="004F28EB" w:rsidP="004F28EB">
      <w:pPr>
        <w:shd w:val="clear" w:color="auto" w:fill="FFFFFF"/>
        <w:spacing w:line="355" w:lineRule="exact"/>
        <w:ind w:left="178" w:hanging="178"/>
        <w:jc w:val="center"/>
        <w:outlineLvl w:val="0"/>
        <w:rPr>
          <w:b/>
          <w:color w:val="313131"/>
          <w:spacing w:val="-4"/>
          <w:sz w:val="32"/>
          <w:szCs w:val="32"/>
        </w:rPr>
      </w:pPr>
      <w:r>
        <w:rPr>
          <w:color w:val="313131"/>
          <w:spacing w:val="-4"/>
        </w:rPr>
        <w:t xml:space="preserve"> </w:t>
      </w:r>
      <w:r w:rsidR="00777921">
        <w:rPr>
          <w:b/>
          <w:color w:val="313131"/>
          <w:spacing w:val="-4"/>
          <w:sz w:val="32"/>
          <w:szCs w:val="32"/>
        </w:rPr>
        <w:t xml:space="preserve"> </w:t>
      </w:r>
    </w:p>
    <w:p w:rsidR="004F28EB" w:rsidRDefault="004F28EB" w:rsidP="004F28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8EB" w:rsidRPr="00E63EF7" w:rsidRDefault="0059618C" w:rsidP="004F28EB">
      <w:pPr>
        <w:rPr>
          <w:sz w:val="28"/>
          <w:szCs w:val="28"/>
        </w:rPr>
      </w:pPr>
      <w:r w:rsidRPr="0059618C">
        <w:rPr>
          <w:sz w:val="28"/>
          <w:szCs w:val="28"/>
          <w:u w:val="single"/>
        </w:rPr>
        <w:t>23.08.2018</w:t>
      </w:r>
      <w:r>
        <w:rPr>
          <w:sz w:val="28"/>
          <w:szCs w:val="28"/>
        </w:rPr>
        <w:t xml:space="preserve">        </w:t>
      </w:r>
      <w:r w:rsidR="004F28EB" w:rsidRPr="00E63EF7">
        <w:rPr>
          <w:sz w:val="28"/>
          <w:szCs w:val="28"/>
        </w:rPr>
        <w:t xml:space="preserve">                                                                                                </w:t>
      </w:r>
      <w:r w:rsidR="007B2ECE" w:rsidRPr="00E63EF7">
        <w:rPr>
          <w:sz w:val="28"/>
          <w:szCs w:val="28"/>
        </w:rPr>
        <w:t xml:space="preserve">         </w:t>
      </w:r>
      <w:r w:rsidR="00E63EF7" w:rsidRPr="00E63EF7">
        <w:rPr>
          <w:sz w:val="28"/>
          <w:szCs w:val="28"/>
        </w:rPr>
        <w:t>№</w:t>
      </w:r>
      <w:r w:rsidRPr="0059618C">
        <w:rPr>
          <w:sz w:val="28"/>
          <w:szCs w:val="28"/>
          <w:u w:val="single"/>
        </w:rPr>
        <w:t>114</w:t>
      </w:r>
    </w:p>
    <w:p w:rsidR="004F28EB" w:rsidRPr="00E63EF7" w:rsidRDefault="004F28EB" w:rsidP="004F28EB"/>
    <w:tbl>
      <w:tblPr>
        <w:tblpPr w:leftFromText="180" w:rightFromText="180" w:vertAnchor="text" w:tblpX="1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F28EB" w:rsidTr="00103DE8">
        <w:trPr>
          <w:trHeight w:val="144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8EB" w:rsidRDefault="004F28EB" w:rsidP="006F2D08">
            <w:pPr>
              <w:jc w:val="both"/>
              <w:rPr>
                <w:i/>
              </w:rPr>
            </w:pPr>
            <w:r>
              <w:rPr>
                <w:i/>
              </w:rPr>
              <w:t xml:space="preserve"> «</w:t>
            </w:r>
            <w:r w:rsidRPr="00B70A25">
              <w:rPr>
                <w:i/>
              </w:rPr>
              <w:t>Об утверждении</w:t>
            </w:r>
            <w:r>
              <w:rPr>
                <w:i/>
              </w:rPr>
              <w:t xml:space="preserve"> муниципальной</w:t>
            </w:r>
            <w:r w:rsidRPr="00B70A25">
              <w:rPr>
                <w:i/>
              </w:rPr>
              <w:t xml:space="preserve"> </w:t>
            </w:r>
            <w:r>
              <w:rPr>
                <w:i/>
              </w:rPr>
              <w:t xml:space="preserve">        </w:t>
            </w:r>
            <w:r w:rsidRPr="00B70A25">
              <w:rPr>
                <w:i/>
              </w:rPr>
              <w:t>программы</w:t>
            </w:r>
            <w:r>
              <w:rPr>
                <w:i/>
              </w:rPr>
              <w:t xml:space="preserve"> </w:t>
            </w:r>
            <w:r w:rsidRPr="00B70A25">
              <w:rPr>
                <w:i/>
              </w:rPr>
              <w:t>«Энергосбережение и повышение энергетиче</w:t>
            </w:r>
            <w:r>
              <w:rPr>
                <w:i/>
              </w:rPr>
              <w:t xml:space="preserve">ской эффективности </w:t>
            </w:r>
            <w:r w:rsidRPr="00B70A25">
              <w:rPr>
                <w:i/>
              </w:rPr>
              <w:t xml:space="preserve">на территории муниципального образования </w:t>
            </w:r>
            <w:r>
              <w:rPr>
                <w:i/>
                <w:iCs/>
              </w:rPr>
              <w:t>Октябрьское</w:t>
            </w:r>
            <w:r>
              <w:rPr>
                <w:i/>
              </w:rPr>
              <w:t xml:space="preserve"> на 201</w:t>
            </w:r>
            <w:r w:rsidR="006F2D08">
              <w:rPr>
                <w:i/>
              </w:rPr>
              <w:t>9 - 2021</w:t>
            </w:r>
            <w:r w:rsidRPr="00B70A25">
              <w:rPr>
                <w:i/>
              </w:rPr>
              <w:t xml:space="preserve"> годы</w:t>
            </w:r>
            <w:r>
              <w:rPr>
                <w:i/>
              </w:rPr>
              <w:t>»</w:t>
            </w:r>
          </w:p>
        </w:tc>
      </w:tr>
    </w:tbl>
    <w:p w:rsidR="004F28EB" w:rsidRDefault="004F28EB" w:rsidP="004F28EB"/>
    <w:p w:rsidR="004F28EB" w:rsidRDefault="004F28EB" w:rsidP="004F28EB"/>
    <w:p w:rsidR="004F28EB" w:rsidRDefault="004F28EB" w:rsidP="004F28EB"/>
    <w:p w:rsidR="004F28EB" w:rsidRDefault="004F28EB" w:rsidP="004F28EB"/>
    <w:p w:rsidR="004F28EB" w:rsidRDefault="004F28EB" w:rsidP="004F28EB"/>
    <w:p w:rsidR="004F28EB" w:rsidRDefault="004F28EB" w:rsidP="004F28EB"/>
    <w:p w:rsidR="004F28EB" w:rsidRDefault="004F28EB" w:rsidP="004F28EB">
      <w:pPr>
        <w:tabs>
          <w:tab w:val="left" w:pos="720"/>
        </w:tabs>
        <w:jc w:val="both"/>
        <w:rPr>
          <w:sz w:val="28"/>
          <w:szCs w:val="28"/>
        </w:rPr>
      </w:pPr>
    </w:p>
    <w:p w:rsidR="004F28EB" w:rsidRDefault="004F28EB" w:rsidP="004F28EB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Руководствуясь Законом Российской Федерации  </w:t>
      </w:r>
      <w:hyperlink r:id="rId6" w:history="1">
        <w:r w:rsidRPr="006F2D08">
          <w:rPr>
            <w:rStyle w:val="a3"/>
            <w:color w:val="auto"/>
            <w:sz w:val="28"/>
            <w:szCs w:val="28"/>
            <w:u w:val="none"/>
          </w:rPr>
          <w:t>от 23.11.2009 № 261-ФЗ</w:t>
        </w:r>
      </w:hyperlink>
      <w:r w:rsidRPr="009953ED">
        <w:rPr>
          <w:sz w:val="28"/>
          <w:szCs w:val="28"/>
        </w:rPr>
        <w:t xml:space="preserve">     "Об энергосбережении и о повышении энергетической эффективности </w:t>
      </w:r>
      <w:r>
        <w:rPr>
          <w:sz w:val="28"/>
          <w:szCs w:val="28"/>
        </w:rPr>
        <w:t xml:space="preserve">и о внесении изменений в отдельные законодательные акты Российской Федерации", Федеральным </w:t>
      </w:r>
      <w:r w:rsidRPr="00B70A25">
        <w:rPr>
          <w:sz w:val="28"/>
          <w:szCs w:val="28"/>
        </w:rPr>
        <w:t xml:space="preserve">законом </w:t>
      </w:r>
      <w:hyperlink r:id="rId7" w:history="1">
        <w:r w:rsidRPr="006F2D08">
          <w:rPr>
            <w:rStyle w:val="a3"/>
            <w:color w:val="auto"/>
            <w:sz w:val="28"/>
            <w:szCs w:val="28"/>
            <w:u w:val="none"/>
          </w:rPr>
          <w:t>от 06.10.2003 № 131-ФЗ</w:t>
        </w:r>
      </w:hyperlink>
      <w:r w:rsidRPr="009953ED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общих принципах организации местного самоуправления " </w:t>
      </w:r>
      <w:r w:rsidR="0044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t>:</w:t>
      </w:r>
    </w:p>
    <w:p w:rsidR="004F28EB" w:rsidRPr="006F2D08" w:rsidRDefault="004F28EB" w:rsidP="006F2D08">
      <w:pPr>
        <w:numPr>
          <w:ilvl w:val="0"/>
          <w:numId w:val="1"/>
        </w:numPr>
        <w:suppressAutoHyphens w:val="0"/>
        <w:spacing w:before="120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муниципального образования </w:t>
      </w:r>
      <w:r>
        <w:rPr>
          <w:iCs/>
          <w:sz w:val="28"/>
          <w:szCs w:val="28"/>
        </w:rPr>
        <w:t>Октябрьское</w:t>
      </w:r>
      <w:r>
        <w:rPr>
          <w:sz w:val="28"/>
          <w:szCs w:val="28"/>
        </w:rPr>
        <w:t xml:space="preserve">  на </w:t>
      </w:r>
      <w:r w:rsidR="006F2D08">
        <w:rPr>
          <w:sz w:val="28"/>
          <w:szCs w:val="28"/>
        </w:rPr>
        <w:t>2019 - 2021</w:t>
      </w:r>
      <w:r>
        <w:rPr>
          <w:sz w:val="28"/>
          <w:szCs w:val="28"/>
        </w:rPr>
        <w:t xml:space="preserve"> годы»</w:t>
      </w:r>
      <w:r w:rsidR="0059618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</w:t>
      </w:r>
    </w:p>
    <w:p w:rsidR="004F28EB" w:rsidRPr="00B32D50" w:rsidRDefault="00E63EF7" w:rsidP="00E63EF7">
      <w:pPr>
        <w:tabs>
          <w:tab w:val="left" w:pos="0"/>
          <w:tab w:val="left" w:pos="142"/>
          <w:tab w:val="left" w:pos="7809"/>
        </w:tabs>
        <w:suppressAutoHyphens w:val="0"/>
        <w:spacing w:before="120"/>
        <w:ind w:firstLine="7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 w:rsidR="004F28EB" w:rsidRPr="00B32D50">
        <w:rPr>
          <w:iCs/>
          <w:sz w:val="28"/>
          <w:szCs w:val="28"/>
        </w:rPr>
        <w:t xml:space="preserve">Контроль </w:t>
      </w:r>
      <w:r w:rsidR="004F28EB">
        <w:rPr>
          <w:iCs/>
          <w:sz w:val="28"/>
          <w:szCs w:val="28"/>
        </w:rPr>
        <w:t xml:space="preserve"> </w:t>
      </w:r>
      <w:r w:rsidR="004F28EB" w:rsidRPr="00B32D50">
        <w:rPr>
          <w:iCs/>
          <w:sz w:val="28"/>
          <w:szCs w:val="28"/>
        </w:rPr>
        <w:t>за</w:t>
      </w:r>
      <w:proofErr w:type="gramEnd"/>
      <w:r w:rsidR="004F28EB" w:rsidRPr="00B32D50">
        <w:rPr>
          <w:iCs/>
          <w:sz w:val="28"/>
          <w:szCs w:val="28"/>
        </w:rPr>
        <w:t xml:space="preserve"> </w:t>
      </w:r>
      <w:r w:rsidR="004F28EB">
        <w:rPr>
          <w:iCs/>
          <w:sz w:val="28"/>
          <w:szCs w:val="28"/>
        </w:rPr>
        <w:t xml:space="preserve"> </w:t>
      </w:r>
      <w:r w:rsidR="004F28EB" w:rsidRPr="00B32D50">
        <w:rPr>
          <w:iCs/>
          <w:sz w:val="28"/>
          <w:szCs w:val="28"/>
        </w:rPr>
        <w:t xml:space="preserve">исполнением постановления возложить на </w:t>
      </w:r>
      <w:r>
        <w:rPr>
          <w:iCs/>
          <w:sz w:val="28"/>
          <w:szCs w:val="28"/>
        </w:rPr>
        <w:t xml:space="preserve">экономиста по </w:t>
      </w:r>
      <w:r w:rsidR="006F2D08">
        <w:rPr>
          <w:iCs/>
          <w:sz w:val="28"/>
          <w:szCs w:val="28"/>
        </w:rPr>
        <w:t>финансовой работе, главного бухгалтера</w:t>
      </w:r>
      <w:r w:rsidR="004F28EB">
        <w:rPr>
          <w:iCs/>
          <w:sz w:val="28"/>
          <w:szCs w:val="28"/>
        </w:rPr>
        <w:t>.</w:t>
      </w:r>
    </w:p>
    <w:p w:rsidR="004F28EB" w:rsidRDefault="004F28EB" w:rsidP="004F28EB">
      <w:pPr>
        <w:numPr>
          <w:ilvl w:val="0"/>
          <w:numId w:val="1"/>
        </w:numPr>
        <w:tabs>
          <w:tab w:val="left" w:pos="0"/>
        </w:tabs>
        <w:suppressAutoHyphens w:val="0"/>
        <w:spacing w:before="120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</w:t>
      </w:r>
      <w:r w:rsidR="006F2D08">
        <w:rPr>
          <w:sz w:val="28"/>
          <w:szCs w:val="28"/>
        </w:rPr>
        <w:t>ие  вступает в силу с 01.01.2019</w:t>
      </w:r>
      <w:r>
        <w:rPr>
          <w:sz w:val="28"/>
          <w:szCs w:val="28"/>
        </w:rPr>
        <w:t xml:space="preserve"> и подлежит опубликованию  в газете «Маяк».</w:t>
      </w:r>
    </w:p>
    <w:p w:rsidR="004F28EB" w:rsidRDefault="004F28EB" w:rsidP="004F28EB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2D08" w:rsidRDefault="006F2D08" w:rsidP="004F28EB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6F2D08" w:rsidRDefault="006F2D08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</w:p>
    <w:p w:rsidR="004F28EB" w:rsidRDefault="004F28EB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28EB" w:rsidRDefault="006F2D08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8E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местной администрации                                               С.А. Мальцев</w:t>
      </w:r>
      <w:r w:rsidR="004F28EB">
        <w:rPr>
          <w:sz w:val="28"/>
          <w:szCs w:val="28"/>
        </w:rPr>
        <w:t xml:space="preserve">  </w:t>
      </w:r>
    </w:p>
    <w:p w:rsidR="006F2D08" w:rsidRDefault="006F2D08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</w:p>
    <w:p w:rsidR="006F2D08" w:rsidRDefault="006F2D08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</w:p>
    <w:p w:rsidR="006F2D08" w:rsidRDefault="006F2D08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</w:p>
    <w:p w:rsidR="00445D61" w:rsidRDefault="00445D61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</w:p>
    <w:p w:rsidR="00445D61" w:rsidRDefault="00445D61" w:rsidP="004F28EB">
      <w:pPr>
        <w:tabs>
          <w:tab w:val="left" w:pos="975"/>
        </w:tabs>
        <w:ind w:left="851" w:hanging="851"/>
        <w:jc w:val="both"/>
        <w:rPr>
          <w:sz w:val="28"/>
          <w:szCs w:val="28"/>
        </w:rPr>
      </w:pPr>
    </w:p>
    <w:p w:rsidR="004F28EB" w:rsidRDefault="004F28EB" w:rsidP="00881976">
      <w:pPr>
        <w:tabs>
          <w:tab w:val="left" w:pos="975"/>
        </w:tabs>
        <w:jc w:val="both"/>
        <w:rPr>
          <w:sz w:val="28"/>
          <w:szCs w:val="28"/>
        </w:rPr>
      </w:pPr>
    </w:p>
    <w:p w:rsidR="00881976" w:rsidRDefault="00881976" w:rsidP="00881976">
      <w:pPr>
        <w:tabs>
          <w:tab w:val="left" w:pos="975"/>
        </w:tabs>
        <w:jc w:val="both"/>
        <w:rPr>
          <w:sz w:val="28"/>
          <w:szCs w:val="28"/>
        </w:rPr>
      </w:pPr>
    </w:p>
    <w:p w:rsidR="00E63EF7" w:rsidRDefault="00E63EF7" w:rsidP="00881976">
      <w:pPr>
        <w:tabs>
          <w:tab w:val="left" w:pos="975"/>
        </w:tabs>
        <w:jc w:val="both"/>
        <w:rPr>
          <w:sz w:val="28"/>
          <w:szCs w:val="28"/>
        </w:rPr>
      </w:pPr>
    </w:p>
    <w:p w:rsidR="00E63EF7" w:rsidRDefault="00E63EF7" w:rsidP="00881976">
      <w:pPr>
        <w:tabs>
          <w:tab w:val="left" w:pos="975"/>
        </w:tabs>
        <w:jc w:val="both"/>
        <w:rPr>
          <w:sz w:val="28"/>
          <w:szCs w:val="28"/>
        </w:rPr>
      </w:pPr>
    </w:p>
    <w:p w:rsidR="004F28EB" w:rsidRDefault="004F28EB" w:rsidP="004F28EB">
      <w:pPr>
        <w:pStyle w:val="1"/>
        <w:ind w:firstLine="0"/>
        <w:rPr>
          <w:bCs w:val="0"/>
          <w:sz w:val="28"/>
          <w:szCs w:val="28"/>
        </w:rPr>
      </w:pPr>
      <w:bookmarkStart w:id="0" w:name="_Toc272411234"/>
    </w:p>
    <w:p w:rsidR="0059618C" w:rsidRDefault="0059618C" w:rsidP="0059618C">
      <w:pPr>
        <w:suppressAutoHyphens w:val="0"/>
        <w:ind w:left="5670"/>
        <w:jc w:val="center"/>
        <w:rPr>
          <w:sz w:val="28"/>
          <w:szCs w:val="28"/>
          <w:lang w:eastAsia="ru-RU"/>
        </w:rPr>
      </w:pPr>
    </w:p>
    <w:p w:rsidR="0059618C" w:rsidRPr="0059618C" w:rsidRDefault="0059618C" w:rsidP="0059618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59618C">
        <w:rPr>
          <w:sz w:val="28"/>
          <w:szCs w:val="28"/>
          <w:lang w:eastAsia="ru-RU"/>
        </w:rPr>
        <w:lastRenderedPageBreak/>
        <w:t>Приложение</w:t>
      </w:r>
    </w:p>
    <w:p w:rsidR="0059618C" w:rsidRPr="0059618C" w:rsidRDefault="0059618C" w:rsidP="0059618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59618C">
        <w:rPr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59618C">
        <w:rPr>
          <w:sz w:val="28"/>
          <w:szCs w:val="28"/>
          <w:lang w:eastAsia="ru-RU"/>
        </w:rPr>
        <w:t>муниципального</w:t>
      </w:r>
      <w:proofErr w:type="gramEnd"/>
    </w:p>
    <w:p w:rsidR="0059618C" w:rsidRPr="0059618C" w:rsidRDefault="0059618C" w:rsidP="0059618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59618C">
        <w:rPr>
          <w:sz w:val="28"/>
          <w:szCs w:val="28"/>
          <w:lang w:eastAsia="ru-RU"/>
        </w:rPr>
        <w:t xml:space="preserve">образования </w:t>
      </w:r>
      <w:proofErr w:type="gramStart"/>
      <w:r w:rsidRPr="0059618C">
        <w:rPr>
          <w:sz w:val="28"/>
          <w:szCs w:val="28"/>
          <w:lang w:eastAsia="ru-RU"/>
        </w:rPr>
        <w:t>Октябрьское</w:t>
      </w:r>
      <w:proofErr w:type="gramEnd"/>
    </w:p>
    <w:p w:rsidR="0059618C" w:rsidRPr="0059618C" w:rsidRDefault="0059618C" w:rsidP="0059618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59618C">
        <w:rPr>
          <w:sz w:val="28"/>
          <w:szCs w:val="28"/>
          <w:lang w:eastAsia="ru-RU"/>
        </w:rPr>
        <w:t>от 23.10.2018 №  11</w:t>
      </w:r>
      <w:r>
        <w:rPr>
          <w:sz w:val="28"/>
          <w:szCs w:val="28"/>
          <w:lang w:eastAsia="ru-RU"/>
        </w:rPr>
        <w:t>4</w:t>
      </w:r>
      <w:bookmarkStart w:id="1" w:name="_GoBack"/>
      <w:bookmarkEnd w:id="1"/>
    </w:p>
    <w:p w:rsidR="006F2D08" w:rsidRDefault="006F2D08" w:rsidP="004F28EB">
      <w:pPr>
        <w:pStyle w:val="1"/>
        <w:ind w:firstLine="0"/>
        <w:rPr>
          <w:bCs w:val="0"/>
          <w:sz w:val="28"/>
          <w:szCs w:val="28"/>
        </w:rPr>
      </w:pPr>
    </w:p>
    <w:p w:rsidR="00881976" w:rsidRPr="00881976" w:rsidRDefault="00881976" w:rsidP="00881976">
      <w:pPr>
        <w:pStyle w:val="Textbody"/>
        <w:autoSpaceDE w:val="0"/>
        <w:spacing w:after="0"/>
        <w:ind w:left="17" w:firstLine="550"/>
        <w:jc w:val="center"/>
        <w:rPr>
          <w:b/>
          <w:bCs/>
        </w:rPr>
      </w:pPr>
      <w:r w:rsidRPr="008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 программа «Энергосбережение </w:t>
      </w:r>
      <w:r w:rsidRPr="0088197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и повышение энергетической эффективности на территории муниципального образования Октябрьское </w:t>
      </w:r>
      <w:r w:rsidRPr="008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881976">
        <w:rPr>
          <w:rFonts w:ascii="Times New Roman" w:hAnsi="Times New Roman" w:cs="Times New Roman"/>
          <w:b/>
          <w:sz w:val="28"/>
          <w:szCs w:val="28"/>
        </w:rPr>
        <w:t>2019 - 2021</w:t>
      </w:r>
      <w:r w:rsidRPr="00881976">
        <w:rPr>
          <w:b/>
          <w:sz w:val="28"/>
          <w:szCs w:val="28"/>
        </w:rPr>
        <w:t xml:space="preserve"> </w:t>
      </w:r>
      <w:r w:rsidRPr="008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p w:rsidR="00881976" w:rsidRDefault="00881976" w:rsidP="004F28EB">
      <w:pPr>
        <w:pStyle w:val="1"/>
        <w:ind w:firstLine="0"/>
        <w:rPr>
          <w:bCs w:val="0"/>
          <w:sz w:val="28"/>
          <w:szCs w:val="28"/>
        </w:rPr>
      </w:pPr>
    </w:p>
    <w:p w:rsidR="004F28EB" w:rsidRPr="00C1659A" w:rsidRDefault="004F28EB" w:rsidP="004F28EB">
      <w:pPr>
        <w:pStyle w:val="1"/>
        <w:ind w:firstLine="0"/>
        <w:rPr>
          <w:bCs w:val="0"/>
          <w:sz w:val="28"/>
          <w:szCs w:val="28"/>
        </w:rPr>
      </w:pPr>
      <w:r w:rsidRPr="00C1659A">
        <w:rPr>
          <w:bCs w:val="0"/>
          <w:sz w:val="28"/>
          <w:szCs w:val="28"/>
        </w:rPr>
        <w:t>1. Паспорт муниципальной  программы</w:t>
      </w:r>
      <w:bookmarkEnd w:id="0"/>
    </w:p>
    <w:p w:rsidR="004F28EB" w:rsidRPr="00821B43" w:rsidRDefault="004F28EB" w:rsidP="004F28EB">
      <w:pPr>
        <w:pStyle w:val="Textbody"/>
        <w:autoSpaceDE w:val="0"/>
        <w:spacing w:after="0"/>
        <w:ind w:left="1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28EB" w:rsidRPr="00821B43" w:rsidRDefault="004F28EB" w:rsidP="004F28EB">
      <w:pPr>
        <w:pStyle w:val="Textbody"/>
        <w:autoSpaceDE w:val="0"/>
        <w:spacing w:after="0"/>
        <w:ind w:left="17" w:firstLine="550"/>
        <w:jc w:val="both"/>
        <w:rPr>
          <w:b/>
          <w:bCs/>
        </w:rPr>
      </w:pPr>
      <w:r w:rsidRPr="00821B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 программа «Энергосбережение </w:t>
      </w:r>
      <w:r w:rsidRPr="00821B43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и повышение энергетической эффективности на территории муниципального образования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Октябрьское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6F2D08" w:rsidRPr="006F2D08">
        <w:rPr>
          <w:rFonts w:ascii="Times New Roman" w:hAnsi="Times New Roman" w:cs="Times New Roman"/>
          <w:sz w:val="28"/>
          <w:szCs w:val="28"/>
        </w:rPr>
        <w:t>2019 - 2021</w:t>
      </w:r>
      <w:r w:rsidR="006F2D08">
        <w:rPr>
          <w:sz w:val="28"/>
          <w:szCs w:val="28"/>
        </w:rPr>
        <w:t xml:space="preserve"> </w:t>
      </w:r>
      <w:r w:rsidRPr="00821B43">
        <w:rPr>
          <w:rFonts w:ascii="Times New Roman" w:hAnsi="Times New Roman" w:cs="Times New Roman"/>
          <w:bCs/>
          <w:color w:val="000000"/>
          <w:sz w:val="28"/>
          <w:szCs w:val="28"/>
        </w:rPr>
        <w:t>годы».</w:t>
      </w:r>
    </w:p>
    <w:p w:rsidR="004F28EB" w:rsidRPr="00821B43" w:rsidRDefault="004F28EB" w:rsidP="004F28EB"/>
    <w:p w:rsidR="004F28EB" w:rsidRPr="00821B43" w:rsidRDefault="004F28EB" w:rsidP="004F28E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4F28EB" w:rsidRPr="00821B43" w:rsidTr="00445D61">
        <w:trPr>
          <w:trHeight w:val="1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EB" w:rsidRPr="00821B43" w:rsidRDefault="004F28EB" w:rsidP="00103DE8">
            <w:pPr>
              <w:jc w:val="center"/>
              <w:rPr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EB" w:rsidRPr="00821B43" w:rsidRDefault="004F28EB" w:rsidP="00103DE8">
            <w:pPr>
              <w:pStyle w:val="Textbody"/>
              <w:autoSpaceDE w:val="0"/>
              <w:spacing w:after="0"/>
              <w:ind w:left="1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1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 программа</w:t>
            </w:r>
          </w:p>
          <w:p w:rsidR="004F28EB" w:rsidRPr="00821B43" w:rsidRDefault="004F28EB" w:rsidP="00103DE8">
            <w:pPr>
              <w:pStyle w:val="a6"/>
              <w:jc w:val="left"/>
              <w:rPr>
                <w:szCs w:val="28"/>
              </w:rPr>
            </w:pPr>
            <w:r w:rsidRPr="00821B43">
              <w:rPr>
                <w:b w:val="0"/>
                <w:bCs w:val="0"/>
                <w:color w:val="000000"/>
                <w:szCs w:val="28"/>
              </w:rPr>
              <w:t xml:space="preserve">«Энергосбережение </w:t>
            </w:r>
            <w:r w:rsidRPr="00821B43">
              <w:rPr>
                <w:rFonts w:eastAsia="Arial"/>
                <w:b w:val="0"/>
                <w:bCs w:val="0"/>
                <w:color w:val="000000"/>
                <w:szCs w:val="28"/>
              </w:rPr>
              <w:t xml:space="preserve">и </w:t>
            </w:r>
            <w:r w:rsidRPr="00821B43">
              <w:rPr>
                <w:rFonts w:eastAsia="Arial Unicode MS"/>
                <w:b w:val="0"/>
                <w:color w:val="000000"/>
                <w:kern w:val="3"/>
                <w:szCs w:val="28"/>
              </w:rPr>
              <w:t xml:space="preserve">повышение энергетической эффективности на территории муниципального образования </w:t>
            </w:r>
            <w:r>
              <w:rPr>
                <w:rFonts w:eastAsia="Arial"/>
                <w:b w:val="0"/>
                <w:bCs w:val="0"/>
                <w:color w:val="000000"/>
                <w:szCs w:val="28"/>
              </w:rPr>
              <w:t xml:space="preserve">Октябрьское </w:t>
            </w:r>
            <w:r>
              <w:rPr>
                <w:rFonts w:eastAsia="Arial Unicode MS"/>
                <w:b w:val="0"/>
                <w:color w:val="000000"/>
                <w:kern w:val="3"/>
                <w:szCs w:val="28"/>
              </w:rPr>
              <w:t xml:space="preserve">на </w:t>
            </w:r>
            <w:r w:rsidR="006F2D08" w:rsidRPr="007B2ECE">
              <w:rPr>
                <w:b w:val="0"/>
                <w:szCs w:val="28"/>
              </w:rPr>
              <w:t>2019 - 2021</w:t>
            </w:r>
            <w:r w:rsidR="006F2D08">
              <w:rPr>
                <w:szCs w:val="28"/>
              </w:rPr>
              <w:t xml:space="preserve"> </w:t>
            </w:r>
            <w:r w:rsidRPr="00821B43">
              <w:rPr>
                <w:rFonts w:eastAsia="Arial Unicode MS"/>
                <w:b w:val="0"/>
                <w:color w:val="000000"/>
                <w:kern w:val="3"/>
                <w:szCs w:val="28"/>
              </w:rPr>
              <w:t>годы» (далее - Программа</w:t>
            </w:r>
            <w:r w:rsidRPr="00821B43">
              <w:rPr>
                <w:b w:val="0"/>
                <w:szCs w:val="28"/>
              </w:rPr>
              <w:t>)</w:t>
            </w:r>
          </w:p>
        </w:tc>
      </w:tr>
      <w:tr w:rsidR="004F28EB" w:rsidRPr="00821B43" w:rsidTr="00445D61">
        <w:trPr>
          <w:trHeight w:val="1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  <w:p w:rsidR="004F28EB" w:rsidRPr="00821B43" w:rsidRDefault="004F28EB" w:rsidP="00103DE8">
            <w:pPr>
              <w:pStyle w:val="a6"/>
              <w:jc w:val="left"/>
              <w:rPr>
                <w:b w:val="0"/>
                <w:bCs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0" w:firstLine="0"/>
              <w:jc w:val="both"/>
              <w:rPr>
                <w:sz w:val="28"/>
              </w:rPr>
            </w:pPr>
            <w:r w:rsidRPr="00821B43">
              <w:rPr>
                <w:sz w:val="28"/>
              </w:rPr>
              <w:t>Закон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0" w:firstLine="0"/>
              <w:jc w:val="both"/>
              <w:rPr>
                <w:sz w:val="28"/>
              </w:rPr>
            </w:pPr>
            <w:r w:rsidRPr="00821B43">
              <w:rPr>
                <w:sz w:val="28"/>
              </w:rPr>
              <w:t>Закон РФ №131-ФЗ от 06.10.2003 г. «Об общих принципах организации местного самоуправления»;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0" w:firstLine="0"/>
              <w:jc w:val="both"/>
              <w:rPr>
                <w:sz w:val="28"/>
              </w:rPr>
            </w:pPr>
            <w:r w:rsidRPr="00821B43">
              <w:rPr>
                <w:sz w:val="28"/>
              </w:rPr>
              <w:t xml:space="preserve">Указ Президента РФ №579 от 13.05.2010 «Об оценке </w:t>
            </w:r>
            <w:proofErr w:type="gramStart"/>
            <w:r w:rsidRPr="00821B43">
              <w:rPr>
                <w:sz w:val="28"/>
              </w:rPr>
              <w:t>эффективности деятельности органов исполнительной власти субъектов РФ</w:t>
            </w:r>
            <w:proofErr w:type="gramEnd"/>
            <w:r w:rsidRPr="00821B43">
              <w:rPr>
                <w:sz w:val="28"/>
              </w:rPr>
              <w:t xml:space="preserve"> и органов МСУ городских округов и муниципальных районов в области энергосбережения и повышения энергетической эффективности» Федеральный закон «Об энергосбережении» от 03.04.1996 № 28-Ф3.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0"/>
              </w:tabs>
              <w:suppressAutoHyphens w:val="0"/>
              <w:ind w:left="34" w:hanging="34"/>
              <w:jc w:val="both"/>
              <w:rPr>
                <w:sz w:val="28"/>
              </w:rPr>
            </w:pPr>
            <w:r w:rsidRPr="00821B43">
              <w:rPr>
                <w:sz w:val="28"/>
              </w:rPr>
              <w:t>Указ Президента РФ №889 от 04.07.2008 г. «О некоторых мерах по повышению энергетической и экологической эффективности российской экономики»;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34" w:hanging="34"/>
              <w:jc w:val="both"/>
              <w:rPr>
                <w:sz w:val="28"/>
              </w:rPr>
            </w:pPr>
            <w:r w:rsidRPr="00821B43">
              <w:rPr>
                <w:sz w:val="28"/>
              </w:rPr>
              <w:t xml:space="preserve">Энергетическая стратегия России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21B43">
                <w:rPr>
                  <w:sz w:val="28"/>
                </w:rPr>
                <w:t>2030 г</w:t>
              </w:r>
            </w:smartTag>
            <w:r w:rsidRPr="00821B43">
              <w:rPr>
                <w:sz w:val="28"/>
              </w:rPr>
              <w:t>. (утверждена распоряжением Правительс</w:t>
            </w:r>
            <w:r>
              <w:rPr>
                <w:sz w:val="28"/>
              </w:rPr>
              <w:t>тва РФ № 1715-р от 13.11.2009</w:t>
            </w:r>
            <w:r w:rsidRPr="00821B43">
              <w:rPr>
                <w:sz w:val="28"/>
              </w:rPr>
              <w:t>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0" w:firstLine="0"/>
              <w:jc w:val="both"/>
              <w:rPr>
                <w:sz w:val="28"/>
              </w:rPr>
            </w:pPr>
            <w:r w:rsidRPr="00821B43">
              <w:rPr>
                <w:bCs/>
                <w:sz w:val="28"/>
              </w:rPr>
              <w:t>Постановление Правительства №67 от 20.02.2010 г. № 67 “</w:t>
            </w:r>
            <w:r w:rsidRPr="00821B43">
              <w:rPr>
                <w:sz w:val="28"/>
              </w:rPr>
              <w:t xml:space="preserve">О внесении изменений в некоторые акты правительства Российской </w:t>
            </w:r>
            <w:r w:rsidRPr="00821B43">
              <w:rPr>
                <w:sz w:val="28"/>
              </w:rPr>
              <w:lastRenderedPageBreak/>
              <w:t>Федерации по вопросам определения полномочий федеральных органов исполнительной власти в области энергосбережени</w:t>
            </w:r>
            <w:r>
              <w:rPr>
                <w:sz w:val="28"/>
              </w:rPr>
              <w:t>я</w:t>
            </w:r>
            <w:r w:rsidRPr="00821B43">
              <w:rPr>
                <w:sz w:val="28"/>
              </w:rPr>
              <w:t xml:space="preserve"> и повышения энергетической эффективности”;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</w:tabs>
              <w:suppressAutoHyphens w:val="0"/>
              <w:ind w:left="34" w:hanging="34"/>
              <w:jc w:val="both"/>
              <w:rPr>
                <w:sz w:val="28"/>
              </w:rPr>
            </w:pPr>
            <w:r w:rsidRPr="00821B43">
              <w:rPr>
                <w:bCs/>
                <w:sz w:val="28"/>
              </w:rPr>
              <w:t>Постановление Прави</w:t>
            </w:r>
            <w:r>
              <w:rPr>
                <w:bCs/>
                <w:sz w:val="28"/>
              </w:rPr>
              <w:t xml:space="preserve">тельства №1225 от 31.12.2009 </w:t>
            </w:r>
            <w:r w:rsidRPr="00821B43">
              <w:rPr>
                <w:bCs/>
                <w:sz w:val="28"/>
              </w:rPr>
              <w:t xml:space="preserve"> “</w:t>
            </w:r>
            <w:r w:rsidRPr="00821B43">
              <w:rPr>
                <w:sz w:val="28"/>
              </w:rPr>
              <w:t>О требованиях к региональным и муниципальным програм</w:t>
            </w:r>
            <w:r>
              <w:rPr>
                <w:sz w:val="28"/>
              </w:rPr>
              <w:t>мам в области энергосбережени</w:t>
            </w:r>
            <w:r w:rsidRPr="00821B43">
              <w:rPr>
                <w:sz w:val="28"/>
              </w:rPr>
              <w:t>я и повышения энергетической эффективности”;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34" w:hanging="34"/>
              <w:jc w:val="both"/>
              <w:rPr>
                <w:sz w:val="28"/>
              </w:rPr>
            </w:pPr>
            <w:r w:rsidRPr="00821B43">
              <w:rPr>
                <w:sz w:val="28"/>
              </w:rPr>
              <w:t>Приказ Минэкономразвити</w:t>
            </w:r>
            <w:r>
              <w:rPr>
                <w:sz w:val="28"/>
              </w:rPr>
              <w:t xml:space="preserve">я РФ №61 от 17.02.2010 </w:t>
            </w:r>
            <w:r w:rsidRPr="00821B43">
              <w:rPr>
                <w:sz w:val="28"/>
              </w:rPr>
              <w:t xml:space="preserve">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эффективности”;</w:t>
            </w:r>
          </w:p>
          <w:p w:rsidR="004F28EB" w:rsidRPr="00821B43" w:rsidRDefault="004F28EB" w:rsidP="00445D61">
            <w:pPr>
              <w:numPr>
                <w:ilvl w:val="1"/>
                <w:numId w:val="2"/>
              </w:numPr>
              <w:tabs>
                <w:tab w:val="clear" w:pos="720"/>
              </w:tabs>
              <w:suppressAutoHyphens w:val="0"/>
              <w:ind w:left="34" w:hanging="34"/>
              <w:jc w:val="both"/>
              <w:rPr>
                <w:bCs/>
              </w:rPr>
            </w:pPr>
            <w:r w:rsidRPr="00821B43">
              <w:rPr>
                <w:sz w:val="28"/>
              </w:rPr>
              <w:t>Поста</w:t>
            </w:r>
            <w:r w:rsidRPr="00821B43">
              <w:rPr>
                <w:sz w:val="28"/>
                <w:szCs w:val="28"/>
              </w:rPr>
              <w:t>новление Губернатора №1034 от 09.12.</w:t>
            </w:r>
            <w:r>
              <w:rPr>
                <w:sz w:val="28"/>
                <w:szCs w:val="28"/>
              </w:rPr>
              <w:t xml:space="preserve">2009 </w:t>
            </w:r>
            <w:r w:rsidRPr="00821B43">
              <w:rPr>
                <w:sz w:val="28"/>
                <w:szCs w:val="28"/>
              </w:rPr>
              <w:t>“Об утверждении долгосрочной целевой программы “Энергосбережение, повышение надежности функционирования топливно-энергетического комплекса, энергоснабжения объектов жилищно-коммунального хозяйства и социальной сферы Владимирской области на 2009-2012 годы”.</w:t>
            </w:r>
          </w:p>
          <w:p w:rsidR="004F28EB" w:rsidRPr="00445D61" w:rsidRDefault="004F28EB" w:rsidP="00445D61">
            <w:pPr>
              <w:numPr>
                <w:ilvl w:val="1"/>
                <w:numId w:val="2"/>
              </w:numPr>
              <w:tabs>
                <w:tab w:val="clear" w:pos="720"/>
                <w:tab w:val="left" w:pos="34"/>
              </w:tabs>
              <w:suppressAutoHyphens w:val="0"/>
              <w:ind w:left="34" w:hanging="34"/>
              <w:jc w:val="both"/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 xml:space="preserve">Постановление Губернатора №981  </w:t>
            </w:r>
            <w:r w:rsidRPr="00821B43">
              <w:rPr>
                <w:sz w:val="28"/>
                <w:szCs w:val="28"/>
              </w:rPr>
              <w:t>“</w:t>
            </w:r>
            <w:r w:rsidRPr="00821B43">
              <w:rPr>
                <w:bCs/>
                <w:sz w:val="28"/>
                <w:szCs w:val="28"/>
              </w:rPr>
              <w:t>О внесении изменений в постановление Губернатора области от 09.12.2009 № 1034 «Об утверждении долгосрочной целевой программы «Энергосбережение, повышение надежности функционирования топливно-энергетического комплекса, энергоснабжения объектов жилищно-коммунального хозяйства и социальной сферы Владимирской области на 2009-2012 годы</w:t>
            </w:r>
            <w:r w:rsidRPr="00821B4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4F28EB" w:rsidRPr="00821B43" w:rsidTr="00445D61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pStyle w:val="a6"/>
              <w:jc w:val="left"/>
              <w:rPr>
                <w:b w:val="0"/>
                <w:bCs w:val="0"/>
              </w:rPr>
            </w:pPr>
            <w:r w:rsidRPr="00821B43">
              <w:rPr>
                <w:b w:val="0"/>
                <w:bCs w:val="0"/>
              </w:rPr>
              <w:lastRenderedPageBreak/>
              <w:t>Муниципальный 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EB" w:rsidRPr="00821B43" w:rsidRDefault="004F28EB" w:rsidP="00103DE8">
            <w:pPr>
              <w:pStyle w:val="a6"/>
              <w:jc w:val="left"/>
              <w:rPr>
                <w:b w:val="0"/>
                <w:bCs w:val="0"/>
              </w:rPr>
            </w:pPr>
            <w:r w:rsidRPr="00821B43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>муниципального образования Октябрьское</w:t>
            </w:r>
          </w:p>
        </w:tc>
      </w:tr>
      <w:tr w:rsidR="004F28EB" w:rsidRPr="00821B43" w:rsidTr="00445D61">
        <w:trPr>
          <w:trHeight w:val="1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EB" w:rsidRPr="00821B43" w:rsidRDefault="004F28EB" w:rsidP="00103DE8">
            <w:pPr>
              <w:pStyle w:val="a6"/>
              <w:jc w:val="left"/>
              <w:rPr>
                <w:b w:val="0"/>
                <w:bCs w:val="0"/>
              </w:rPr>
            </w:pPr>
            <w:r w:rsidRPr="00821B43">
              <w:rPr>
                <w:b w:val="0"/>
              </w:rPr>
              <w:t xml:space="preserve">Администрация муниципального образования </w:t>
            </w:r>
            <w:r>
              <w:rPr>
                <w:b w:val="0"/>
              </w:rPr>
              <w:t>Октябрьское</w:t>
            </w:r>
          </w:p>
        </w:tc>
      </w:tr>
      <w:tr w:rsidR="004F28EB" w:rsidRPr="00821B43" w:rsidTr="00445D61">
        <w:trPr>
          <w:trHeight w:val="38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lastRenderedPageBreak/>
              <w:t>Цели Программы</w:t>
            </w:r>
          </w:p>
          <w:p w:rsidR="004F28EB" w:rsidRPr="00821B43" w:rsidRDefault="004F28EB" w:rsidP="00103DE8">
            <w:pPr>
              <w:pStyle w:val="a6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21B43">
              <w:rPr>
                <w:sz w:val="28"/>
                <w:szCs w:val="28"/>
              </w:rPr>
              <w:t xml:space="preserve">Обеспечение потребностей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B82662">
              <w:rPr>
                <w:sz w:val="28"/>
                <w:szCs w:val="28"/>
              </w:rPr>
              <w:t>Октябрьское</w:t>
            </w:r>
            <w:r>
              <w:rPr>
                <w:sz w:val="28"/>
                <w:szCs w:val="28"/>
              </w:rPr>
              <w:t xml:space="preserve">   </w:t>
            </w:r>
            <w:r w:rsidRPr="00821B43">
              <w:rPr>
                <w:sz w:val="28"/>
                <w:szCs w:val="28"/>
              </w:rPr>
              <w:t>в целесообразно минимальном потреблении топливно-энергетическ</w:t>
            </w:r>
            <w:r>
              <w:rPr>
                <w:sz w:val="28"/>
                <w:szCs w:val="28"/>
              </w:rPr>
              <w:t>их ресурсов (ТЭР)</w:t>
            </w:r>
            <w:r w:rsidRPr="00821B43">
              <w:rPr>
                <w:sz w:val="28"/>
                <w:szCs w:val="28"/>
              </w:rPr>
              <w:t>;</w:t>
            </w:r>
          </w:p>
          <w:p w:rsidR="004F28EB" w:rsidRPr="00821B43" w:rsidRDefault="004F28EB" w:rsidP="00103DE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21B43">
              <w:rPr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4F28EB" w:rsidRPr="00821B43" w:rsidRDefault="004F28EB" w:rsidP="00103DE8">
            <w:pPr>
              <w:tabs>
                <w:tab w:val="left" w:pos="720"/>
              </w:tabs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21B43">
              <w:rPr>
                <w:sz w:val="28"/>
                <w:szCs w:val="28"/>
              </w:rPr>
              <w:t>Повышение уровня оснащенности приборами учета используемых энергетических</w:t>
            </w:r>
            <w:r w:rsidRPr="00821B43">
              <w:rPr>
                <w:b/>
                <w:bCs/>
                <w:szCs w:val="28"/>
              </w:rPr>
              <w:t xml:space="preserve"> </w:t>
            </w:r>
            <w:r w:rsidRPr="00821B43">
              <w:rPr>
                <w:bCs/>
                <w:sz w:val="28"/>
                <w:szCs w:val="28"/>
              </w:rPr>
              <w:t>ресурсов</w:t>
            </w:r>
            <w:r w:rsidRPr="00821B43">
              <w:rPr>
                <w:b/>
                <w:bCs/>
                <w:szCs w:val="28"/>
              </w:rPr>
              <w:t>;</w:t>
            </w:r>
          </w:p>
          <w:p w:rsidR="004F28EB" w:rsidRPr="00821B43" w:rsidRDefault="004F28EB" w:rsidP="00103DE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21B43">
              <w:rPr>
                <w:sz w:val="28"/>
                <w:szCs w:val="28"/>
              </w:rPr>
              <w:t xml:space="preserve">Повышение надежности энергоснабжения потребителей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B82662">
              <w:rPr>
                <w:sz w:val="28"/>
                <w:szCs w:val="28"/>
              </w:rPr>
              <w:t>Октябрьское;</w:t>
            </w:r>
          </w:p>
          <w:p w:rsidR="004F28EB" w:rsidRPr="00821B43" w:rsidRDefault="004F28EB" w:rsidP="00103DE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21B43">
              <w:rPr>
                <w:sz w:val="28"/>
                <w:szCs w:val="28"/>
              </w:rPr>
              <w:t xml:space="preserve">Снижение расходов бюджета на обеспечение энергетическими ресурсами муниципальных учреждений, органов местного самоуправления; </w:t>
            </w:r>
          </w:p>
          <w:p w:rsidR="004F28EB" w:rsidRPr="00821B43" w:rsidRDefault="004F28EB" w:rsidP="00103DE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4F28EB" w:rsidRPr="00821B43" w:rsidTr="00445D61">
        <w:trPr>
          <w:trHeight w:val="1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>Задачи Программы</w:t>
            </w:r>
          </w:p>
          <w:p w:rsidR="004F28EB" w:rsidRPr="00821B43" w:rsidRDefault="004F28EB" w:rsidP="00103DE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4F28EB">
            <w:pPr>
              <w:numPr>
                <w:ilvl w:val="0"/>
                <w:numId w:val="3"/>
              </w:numPr>
              <w:tabs>
                <w:tab w:val="left" w:pos="570"/>
              </w:tabs>
              <w:suppressAutoHyphens w:val="0"/>
              <w:spacing w:before="120"/>
              <w:ind w:left="317" w:firstLine="0"/>
              <w:jc w:val="both"/>
              <w:rPr>
                <w:sz w:val="28"/>
              </w:rPr>
            </w:pPr>
            <w:r w:rsidRPr="00821B43">
              <w:rPr>
                <w:sz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</w:t>
            </w:r>
            <w:r>
              <w:rPr>
                <w:sz w:val="28"/>
              </w:rPr>
              <w:t>ов</w:t>
            </w:r>
            <w:r w:rsidRPr="00821B43">
              <w:rPr>
                <w:sz w:val="28"/>
              </w:rPr>
              <w:t>;</w:t>
            </w:r>
          </w:p>
          <w:p w:rsidR="004F28EB" w:rsidRPr="00951799" w:rsidRDefault="004F28EB" w:rsidP="004F28EB">
            <w:pPr>
              <w:numPr>
                <w:ilvl w:val="0"/>
                <w:numId w:val="3"/>
              </w:numPr>
              <w:tabs>
                <w:tab w:val="left" w:pos="570"/>
              </w:tabs>
              <w:suppressAutoHyphens w:val="0"/>
              <w:spacing w:before="120"/>
              <w:ind w:left="317" w:firstLine="0"/>
              <w:jc w:val="both"/>
              <w:rPr>
                <w:sz w:val="28"/>
              </w:rPr>
            </w:pPr>
            <w:r w:rsidRPr="00951799">
              <w:rPr>
                <w:sz w:val="28"/>
              </w:rPr>
              <w:t>Проведение, энергетических обследований, ведение энергетических паспортов;</w:t>
            </w:r>
          </w:p>
          <w:p w:rsidR="004F28EB" w:rsidRPr="00821B43" w:rsidRDefault="004F28EB" w:rsidP="004F28EB">
            <w:pPr>
              <w:numPr>
                <w:ilvl w:val="0"/>
                <w:numId w:val="3"/>
              </w:numPr>
              <w:tabs>
                <w:tab w:val="left" w:pos="570"/>
              </w:tabs>
              <w:suppressAutoHyphens w:val="0"/>
              <w:spacing w:before="120"/>
              <w:ind w:left="317" w:firstLine="0"/>
              <w:jc w:val="both"/>
              <w:rPr>
                <w:sz w:val="28"/>
              </w:rPr>
            </w:pPr>
            <w:r w:rsidRPr="00821B43">
              <w:rPr>
                <w:sz w:val="28"/>
              </w:rPr>
              <w:t>Обеспечение учета всего объема потребляемых энергетических ресурсов с помощью приборов учета;</w:t>
            </w:r>
          </w:p>
          <w:p w:rsidR="004F28EB" w:rsidRPr="00821B43" w:rsidRDefault="004F28EB" w:rsidP="004F28EB">
            <w:pPr>
              <w:numPr>
                <w:ilvl w:val="0"/>
                <w:numId w:val="3"/>
              </w:numPr>
              <w:tabs>
                <w:tab w:val="left" w:pos="570"/>
              </w:tabs>
              <w:suppressAutoHyphens w:val="0"/>
              <w:spacing w:before="120"/>
              <w:ind w:left="317" w:firstLine="0"/>
              <w:jc w:val="both"/>
              <w:rPr>
                <w:sz w:val="28"/>
                <w:szCs w:val="28"/>
              </w:rPr>
            </w:pPr>
            <w:r w:rsidRPr="00821B43">
              <w:rPr>
                <w:sz w:val="28"/>
                <w:szCs w:val="28"/>
              </w:rPr>
              <w:t xml:space="preserve">Информационное обеспечение, обучение и пропаганда в области энергосбережения на территории </w:t>
            </w:r>
            <w:r>
              <w:rPr>
                <w:sz w:val="28"/>
                <w:szCs w:val="28"/>
              </w:rPr>
              <w:t xml:space="preserve">МО </w:t>
            </w:r>
            <w:r w:rsidRPr="00B82662">
              <w:rPr>
                <w:sz w:val="28"/>
                <w:szCs w:val="28"/>
              </w:rPr>
              <w:t>Октябрьское</w:t>
            </w:r>
            <w:r w:rsidRPr="00821B43">
              <w:rPr>
                <w:sz w:val="28"/>
                <w:szCs w:val="28"/>
              </w:rPr>
              <w:t>;</w:t>
            </w:r>
          </w:p>
          <w:p w:rsidR="004F28EB" w:rsidRPr="00821B43" w:rsidRDefault="004F28EB" w:rsidP="00103DE8">
            <w:pPr>
              <w:tabs>
                <w:tab w:val="left" w:pos="570"/>
              </w:tabs>
              <w:spacing w:before="120"/>
              <w:jc w:val="both"/>
              <w:rPr>
                <w:sz w:val="28"/>
                <w:szCs w:val="28"/>
              </w:rPr>
            </w:pPr>
            <w:r w:rsidRPr="00821B43">
              <w:rPr>
                <w:sz w:val="28"/>
                <w:szCs w:val="28"/>
              </w:rPr>
              <w:t xml:space="preserve"> </w:t>
            </w:r>
          </w:p>
          <w:p w:rsidR="004F28EB" w:rsidRPr="00821B43" w:rsidRDefault="004F28EB" w:rsidP="00103DE8">
            <w:pPr>
              <w:jc w:val="both"/>
              <w:rPr>
                <w:sz w:val="28"/>
                <w:szCs w:val="28"/>
              </w:rPr>
            </w:pPr>
          </w:p>
        </w:tc>
      </w:tr>
      <w:tr w:rsidR="004F28EB" w:rsidRPr="00821B43" w:rsidTr="00445D61">
        <w:trPr>
          <w:trHeight w:val="7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B074CF" w:rsidRDefault="004F28EB" w:rsidP="00103DE8">
            <w:pPr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EB" w:rsidRPr="00821B43" w:rsidRDefault="004F28EB" w:rsidP="00103DE8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</w:t>
            </w:r>
            <w:r w:rsidR="006F2D08" w:rsidRPr="007B2ECE">
              <w:rPr>
                <w:b w:val="0"/>
                <w:szCs w:val="28"/>
              </w:rPr>
              <w:t>2019 - 2021</w:t>
            </w:r>
            <w:r w:rsidR="006F2D08">
              <w:rPr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годы</w:t>
            </w:r>
          </w:p>
        </w:tc>
      </w:tr>
      <w:tr w:rsidR="004F28EB" w:rsidRPr="00821B43" w:rsidTr="00445D61">
        <w:trPr>
          <w:trHeight w:val="7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Default="00445D61" w:rsidP="00103DE8">
            <w:pPr>
              <w:tabs>
                <w:tab w:val="left" w:pos="57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F28EB" w:rsidRPr="0054494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4F28EB" w:rsidRPr="00B82662">
              <w:rPr>
                <w:sz w:val="28"/>
                <w:szCs w:val="28"/>
              </w:rPr>
              <w:t>Октябрьское</w:t>
            </w:r>
            <w:r>
              <w:rPr>
                <w:sz w:val="28"/>
                <w:szCs w:val="28"/>
              </w:rPr>
              <w:t>;</w:t>
            </w:r>
          </w:p>
          <w:p w:rsidR="00445D61" w:rsidRPr="00445D61" w:rsidRDefault="00445D61" w:rsidP="00445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45D61">
              <w:rPr>
                <w:sz w:val="28"/>
                <w:szCs w:val="28"/>
                <w:lang w:eastAsia="ru-RU"/>
              </w:rPr>
              <w:t>2. Предприятия ЖКХ (по согласованию).</w:t>
            </w:r>
          </w:p>
          <w:p w:rsidR="00445D61" w:rsidRPr="00445D61" w:rsidRDefault="00445D61" w:rsidP="00445D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45D61">
              <w:rPr>
                <w:sz w:val="28"/>
                <w:szCs w:val="28"/>
                <w:lang w:eastAsia="ru-RU"/>
              </w:rPr>
              <w:t xml:space="preserve">3. Управляющие организации (по согласованию). </w:t>
            </w:r>
          </w:p>
          <w:p w:rsidR="00445D61" w:rsidRPr="00445D61" w:rsidRDefault="00445D61" w:rsidP="00445D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45D61">
              <w:rPr>
                <w:sz w:val="28"/>
                <w:szCs w:val="28"/>
                <w:lang w:eastAsia="ru-RU"/>
              </w:rPr>
              <w:t xml:space="preserve">4. Товарищества собственников жилья (по согласованию). </w:t>
            </w:r>
          </w:p>
          <w:p w:rsidR="00445D61" w:rsidRPr="00544940" w:rsidRDefault="00445D61" w:rsidP="00445D61">
            <w:pPr>
              <w:tabs>
                <w:tab w:val="left" w:pos="570"/>
              </w:tabs>
              <w:spacing w:before="120"/>
              <w:jc w:val="both"/>
              <w:rPr>
                <w:sz w:val="28"/>
                <w:szCs w:val="28"/>
              </w:rPr>
            </w:pPr>
            <w:r w:rsidRPr="00445D61">
              <w:rPr>
                <w:sz w:val="28"/>
                <w:szCs w:val="28"/>
                <w:lang w:eastAsia="ru-RU"/>
              </w:rPr>
              <w:t>5. Жилищные кооперативы и иные специализированные кооперативы (по согласованию).</w:t>
            </w:r>
          </w:p>
        </w:tc>
      </w:tr>
      <w:tr w:rsidR="004F28EB" w:rsidRPr="00821B43" w:rsidTr="00445D61">
        <w:trPr>
          <w:trHeight w:val="10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lastRenderedPageBreak/>
              <w:t>Объемы и источники</w:t>
            </w:r>
          </w:p>
          <w:p w:rsidR="004F28EB" w:rsidRPr="00821B43" w:rsidRDefault="004F28EB" w:rsidP="00103DE8">
            <w:pPr>
              <w:rPr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Default="006F2D08" w:rsidP="00103DE8">
            <w:pPr>
              <w:pStyle w:val="a6"/>
              <w:ind w:firstLine="317"/>
              <w:jc w:val="left"/>
              <w:rPr>
                <w:b w:val="0"/>
                <w:color w:val="FFFF00"/>
              </w:rPr>
            </w:pPr>
            <w:r>
              <w:rPr>
                <w:b w:val="0"/>
              </w:rPr>
              <w:t xml:space="preserve">2019 </w:t>
            </w:r>
            <w:r w:rsidR="004F28EB" w:rsidRPr="00821B43">
              <w:rPr>
                <w:b w:val="0"/>
              </w:rPr>
              <w:t>год –</w:t>
            </w:r>
            <w:r w:rsidR="00445D61">
              <w:rPr>
                <w:b w:val="0"/>
              </w:rPr>
              <w:t xml:space="preserve">  80</w:t>
            </w:r>
            <w:r w:rsidR="004F28EB">
              <w:rPr>
                <w:b w:val="0"/>
              </w:rPr>
              <w:t xml:space="preserve">,00 </w:t>
            </w:r>
            <w:r w:rsidR="00445D61">
              <w:rPr>
                <w:b w:val="0"/>
              </w:rPr>
              <w:t xml:space="preserve">тыс. рублей </w:t>
            </w:r>
          </w:p>
          <w:p w:rsidR="004F28EB" w:rsidRPr="00CD4998" w:rsidRDefault="006F2D08" w:rsidP="00103DE8">
            <w:pPr>
              <w:pStyle w:val="a6"/>
              <w:ind w:firstLine="317"/>
              <w:jc w:val="left"/>
              <w:rPr>
                <w:b w:val="0"/>
              </w:rPr>
            </w:pPr>
            <w:r>
              <w:rPr>
                <w:b w:val="0"/>
              </w:rPr>
              <w:t>2020</w:t>
            </w:r>
            <w:r w:rsidR="004F28EB" w:rsidRPr="00821B43">
              <w:rPr>
                <w:b w:val="0"/>
              </w:rPr>
              <w:t xml:space="preserve">год – </w:t>
            </w:r>
            <w:r w:rsidR="004F28EB">
              <w:rPr>
                <w:b w:val="0"/>
              </w:rPr>
              <w:t xml:space="preserve"> </w:t>
            </w:r>
            <w:r w:rsidR="004F28EB" w:rsidRPr="00CD4998">
              <w:rPr>
                <w:b w:val="0"/>
              </w:rPr>
              <w:t>80</w:t>
            </w:r>
            <w:r w:rsidR="004F28EB">
              <w:rPr>
                <w:b w:val="0"/>
              </w:rPr>
              <w:t xml:space="preserve">,00 </w:t>
            </w:r>
            <w:r w:rsidR="00445D61">
              <w:rPr>
                <w:b w:val="0"/>
              </w:rPr>
              <w:t>тыс. рублей</w:t>
            </w:r>
          </w:p>
          <w:p w:rsidR="004F28EB" w:rsidRPr="00CD4998" w:rsidRDefault="006F2D08" w:rsidP="00103DE8">
            <w:pPr>
              <w:pStyle w:val="a6"/>
              <w:ind w:firstLine="317"/>
              <w:jc w:val="left"/>
              <w:rPr>
                <w:b w:val="0"/>
              </w:rPr>
            </w:pPr>
            <w:r>
              <w:rPr>
                <w:b w:val="0"/>
              </w:rPr>
              <w:t>2021</w:t>
            </w:r>
            <w:r w:rsidR="004F28EB" w:rsidRPr="00821B43">
              <w:rPr>
                <w:b w:val="0"/>
              </w:rPr>
              <w:t xml:space="preserve"> год – </w:t>
            </w:r>
            <w:r w:rsidR="004F28EB">
              <w:rPr>
                <w:b w:val="0"/>
              </w:rPr>
              <w:t xml:space="preserve"> </w:t>
            </w:r>
            <w:r w:rsidR="00445D61">
              <w:rPr>
                <w:b w:val="0"/>
              </w:rPr>
              <w:t>80</w:t>
            </w:r>
            <w:r w:rsidR="004F28EB" w:rsidRPr="00CD4998">
              <w:rPr>
                <w:b w:val="0"/>
              </w:rPr>
              <w:t>,00</w:t>
            </w:r>
            <w:r w:rsidR="004F28EB">
              <w:rPr>
                <w:b w:val="0"/>
              </w:rPr>
              <w:t xml:space="preserve"> </w:t>
            </w:r>
            <w:r w:rsidR="00445D61">
              <w:rPr>
                <w:b w:val="0"/>
              </w:rPr>
              <w:t>тыс. рублей</w:t>
            </w:r>
          </w:p>
          <w:p w:rsidR="004F28EB" w:rsidRPr="00821B43" w:rsidRDefault="004F28EB" w:rsidP="00445D61">
            <w:pPr>
              <w:pStyle w:val="a6"/>
              <w:jc w:val="left"/>
              <w:rPr>
                <w:szCs w:val="28"/>
              </w:rPr>
            </w:pPr>
          </w:p>
        </w:tc>
      </w:tr>
      <w:tr w:rsidR="004F28EB" w:rsidRPr="00821B43" w:rsidTr="00445D61">
        <w:trPr>
          <w:trHeight w:val="19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445D61" w:rsidRDefault="004F28EB" w:rsidP="00103DE8">
            <w:pPr>
              <w:rPr>
                <w:bCs/>
                <w:sz w:val="28"/>
                <w:szCs w:val="28"/>
              </w:rPr>
            </w:pPr>
            <w:r w:rsidRPr="00821B43">
              <w:rPr>
                <w:bCs/>
                <w:sz w:val="28"/>
                <w:szCs w:val="28"/>
              </w:rPr>
              <w:t>Ожидаемые конечные резуль</w:t>
            </w:r>
            <w:r>
              <w:rPr>
                <w:bCs/>
                <w:sz w:val="28"/>
                <w:szCs w:val="28"/>
              </w:rPr>
              <w:t xml:space="preserve">таты реализации </w:t>
            </w:r>
            <w:r w:rsidRPr="00821B43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Default="004F28EB" w:rsidP="00103DE8">
            <w:pPr>
              <w:tabs>
                <w:tab w:val="left" w:pos="570"/>
              </w:tabs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21B43">
              <w:rPr>
                <w:sz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4F28EB" w:rsidRPr="00B074CF" w:rsidRDefault="004F28EB" w:rsidP="00103DE8">
            <w:pPr>
              <w:tabs>
                <w:tab w:val="left" w:pos="570"/>
              </w:tabs>
              <w:spacing w:before="120"/>
              <w:jc w:val="both"/>
              <w:rPr>
                <w:sz w:val="28"/>
                <w:szCs w:val="28"/>
              </w:rPr>
            </w:pPr>
            <w:r w:rsidRPr="00B074CF">
              <w:rPr>
                <w:sz w:val="28"/>
                <w:szCs w:val="28"/>
              </w:rPr>
              <w:t>- снижение затрат местного бюджета на оплату коммунальных ресурсов в размере не менее чем на 10 %;</w:t>
            </w:r>
          </w:p>
        </w:tc>
      </w:tr>
      <w:tr w:rsidR="004F28EB" w:rsidRPr="00821B43" w:rsidTr="00445D61">
        <w:trPr>
          <w:trHeight w:val="1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821B43" w:rsidRDefault="004F28EB" w:rsidP="00103D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выполнением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B" w:rsidRPr="00544940" w:rsidRDefault="004F28EB" w:rsidP="00103DE8">
            <w:pPr>
              <w:tabs>
                <w:tab w:val="left" w:pos="570"/>
              </w:tabs>
              <w:spacing w:before="120"/>
              <w:jc w:val="both"/>
              <w:rPr>
                <w:sz w:val="28"/>
                <w:szCs w:val="28"/>
              </w:rPr>
            </w:pPr>
            <w:r w:rsidRPr="0054494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B82662">
              <w:rPr>
                <w:sz w:val="28"/>
                <w:szCs w:val="28"/>
              </w:rPr>
              <w:t>Октябрьское</w:t>
            </w:r>
          </w:p>
        </w:tc>
      </w:tr>
    </w:tbl>
    <w:p w:rsidR="004F28EB" w:rsidRPr="00821B43" w:rsidRDefault="004F28EB" w:rsidP="004F28EB">
      <w:pPr>
        <w:pStyle w:val="a6"/>
        <w:ind w:left="720"/>
        <w:rPr>
          <w:b w:val="0"/>
          <w:bCs w:val="0"/>
        </w:rPr>
      </w:pPr>
    </w:p>
    <w:p w:rsidR="004F28EB" w:rsidRPr="00821B43" w:rsidRDefault="004F28EB" w:rsidP="004F28EB">
      <w:pPr>
        <w:pStyle w:val="a6"/>
        <w:ind w:left="720"/>
        <w:rPr>
          <w:b w:val="0"/>
          <w:bCs w:val="0"/>
        </w:rPr>
      </w:pPr>
    </w:p>
    <w:p w:rsidR="004F28EB" w:rsidRPr="00821B43" w:rsidRDefault="004F28EB" w:rsidP="004F28EB">
      <w:pPr>
        <w:pStyle w:val="a6"/>
        <w:ind w:left="720"/>
        <w:rPr>
          <w:bCs w:val="0"/>
        </w:rPr>
      </w:pPr>
    </w:p>
    <w:p w:rsidR="004F28EB" w:rsidRPr="00C1659A" w:rsidRDefault="004F28EB" w:rsidP="00445D61">
      <w:pPr>
        <w:pStyle w:val="1"/>
        <w:ind w:left="825" w:firstLine="0"/>
        <w:jc w:val="left"/>
        <w:rPr>
          <w:sz w:val="28"/>
          <w:szCs w:val="28"/>
        </w:rPr>
      </w:pPr>
      <w:r w:rsidRPr="00821B43">
        <w:rPr>
          <w:bCs w:val="0"/>
        </w:rPr>
        <w:br w:type="page"/>
      </w:r>
      <w:bookmarkStart w:id="2" w:name="_Toc272411235"/>
      <w:r w:rsidRPr="00C1659A">
        <w:rPr>
          <w:bCs w:val="0"/>
          <w:sz w:val="28"/>
          <w:szCs w:val="28"/>
        </w:rPr>
        <w:lastRenderedPageBreak/>
        <w:t xml:space="preserve">2. </w:t>
      </w:r>
      <w:r w:rsidRPr="00C1659A">
        <w:rPr>
          <w:sz w:val="28"/>
          <w:szCs w:val="28"/>
        </w:rPr>
        <w:t>ХАРАКТЕРИСТИКА ПРОБЛЕМЫ И ОБОСНОВАНИЕ НЕОБХОДИМОСТИ ЕЕ РЕШЕНИЯ ПРОГРАММНЫМИ МЕТОДАМИ (СОДЕРЖАНИЕ ПРОБЛЕМЫ)</w:t>
      </w:r>
      <w:bookmarkEnd w:id="2"/>
    </w:p>
    <w:p w:rsidR="004F28EB" w:rsidRPr="00C1659A" w:rsidRDefault="004F28EB" w:rsidP="004F28EB">
      <w:pPr>
        <w:tabs>
          <w:tab w:val="left" w:pos="570"/>
        </w:tabs>
        <w:spacing w:before="120"/>
        <w:jc w:val="both"/>
        <w:rPr>
          <w:b/>
          <w:sz w:val="28"/>
        </w:rPr>
      </w:pPr>
    </w:p>
    <w:p w:rsidR="004F28EB" w:rsidRPr="00821B43" w:rsidRDefault="004F28EB" w:rsidP="004F28EB">
      <w:pPr>
        <w:spacing w:before="120"/>
        <w:ind w:firstLine="500"/>
        <w:jc w:val="both"/>
        <w:rPr>
          <w:sz w:val="28"/>
          <w:szCs w:val="28"/>
        </w:rPr>
      </w:pPr>
      <w:r w:rsidRPr="00821B43">
        <w:rPr>
          <w:sz w:val="28"/>
          <w:szCs w:val="28"/>
        </w:rPr>
        <w:t xml:space="preserve">Целевая направленность настоящей Программы определяется необходимостью решения задач энергосбережения и повышения </w:t>
      </w:r>
      <w:proofErr w:type="spellStart"/>
      <w:r w:rsidRPr="00821B43">
        <w:rPr>
          <w:sz w:val="28"/>
          <w:szCs w:val="28"/>
        </w:rPr>
        <w:t>энергоэффективности</w:t>
      </w:r>
      <w:proofErr w:type="spellEnd"/>
      <w:r w:rsidRPr="00821B43">
        <w:rPr>
          <w:sz w:val="28"/>
          <w:szCs w:val="28"/>
        </w:rPr>
        <w:t xml:space="preserve"> коммунального комплекса, устойчивого и надежного энергоснабжения населения, социальной сферы и экономики на </w:t>
      </w:r>
      <w:r w:rsidRPr="00821B43">
        <w:rPr>
          <w:bCs/>
          <w:color w:val="000000"/>
          <w:sz w:val="28"/>
          <w:szCs w:val="28"/>
        </w:rPr>
        <w:t xml:space="preserve">территории муниципального образования </w:t>
      </w:r>
      <w:r w:rsidRPr="00B82662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821B43">
        <w:rPr>
          <w:bCs/>
          <w:color w:val="000000"/>
          <w:sz w:val="28"/>
          <w:szCs w:val="28"/>
        </w:rPr>
        <w:t xml:space="preserve">Вязниковского района </w:t>
      </w:r>
      <w:r w:rsidRPr="00821B43">
        <w:rPr>
          <w:sz w:val="28"/>
          <w:szCs w:val="28"/>
        </w:rPr>
        <w:t>Владимирской области.</w:t>
      </w:r>
    </w:p>
    <w:p w:rsidR="004F28EB" w:rsidRPr="00821B43" w:rsidRDefault="004F28EB" w:rsidP="004F28EB">
      <w:pPr>
        <w:ind w:left="15" w:firstLine="552"/>
        <w:jc w:val="both"/>
        <w:rPr>
          <w:spacing w:val="1"/>
          <w:sz w:val="28"/>
          <w:szCs w:val="28"/>
        </w:rPr>
      </w:pPr>
      <w:r w:rsidRPr="00821B43">
        <w:rPr>
          <w:sz w:val="28"/>
        </w:rPr>
        <w:t>В на</w:t>
      </w:r>
      <w:r>
        <w:rPr>
          <w:sz w:val="28"/>
        </w:rPr>
        <w:t xml:space="preserve">стоящее время </w:t>
      </w:r>
      <w:r w:rsidRPr="00821B43">
        <w:rPr>
          <w:sz w:val="28"/>
        </w:rPr>
        <w:t xml:space="preserve"> бюджетная сфера</w:t>
      </w:r>
      <w:r>
        <w:rPr>
          <w:sz w:val="28"/>
        </w:rPr>
        <w:t xml:space="preserve"> муниципального образования </w:t>
      </w:r>
      <w:r w:rsidRPr="00B82662">
        <w:rPr>
          <w:sz w:val="28"/>
          <w:szCs w:val="28"/>
        </w:rPr>
        <w:t>Октябрьское</w:t>
      </w:r>
      <w:r>
        <w:rPr>
          <w:sz w:val="28"/>
        </w:rPr>
        <w:t>,</w:t>
      </w:r>
      <w:r w:rsidRPr="00821B43">
        <w:rPr>
          <w:sz w:val="28"/>
        </w:rPr>
        <w:t xml:space="preserve"> характеризуется повышенной энергоемкостью.</w:t>
      </w:r>
      <w:r w:rsidRPr="00821B43">
        <w:rPr>
          <w:spacing w:val="1"/>
          <w:sz w:val="28"/>
          <w:szCs w:val="28"/>
        </w:rPr>
        <w:t xml:space="preserve"> </w:t>
      </w:r>
    </w:p>
    <w:p w:rsidR="004F28EB" w:rsidRPr="00821B43" w:rsidRDefault="004F28EB" w:rsidP="004F28EB">
      <w:pPr>
        <w:ind w:left="15" w:firstLine="552"/>
        <w:jc w:val="both"/>
        <w:rPr>
          <w:sz w:val="28"/>
          <w:szCs w:val="28"/>
        </w:rPr>
      </w:pPr>
      <w:r w:rsidRPr="00821B43">
        <w:rPr>
          <w:sz w:val="28"/>
          <w:szCs w:val="28"/>
        </w:rPr>
        <w:t>Население муниципального образов</w:t>
      </w:r>
      <w:r>
        <w:rPr>
          <w:sz w:val="28"/>
          <w:szCs w:val="28"/>
        </w:rPr>
        <w:t>ания  по состоянию на 01.01.201</w:t>
      </w:r>
      <w:r w:rsidR="006F2D08">
        <w:rPr>
          <w:sz w:val="28"/>
          <w:szCs w:val="28"/>
        </w:rPr>
        <w:t>9</w:t>
      </w:r>
      <w:r w:rsidRPr="00821B43">
        <w:rPr>
          <w:sz w:val="28"/>
          <w:szCs w:val="28"/>
        </w:rPr>
        <w:t xml:space="preserve">  года </w:t>
      </w:r>
      <w:r w:rsidR="007B2ECE">
        <w:rPr>
          <w:color w:val="FF0000"/>
          <w:sz w:val="28"/>
          <w:szCs w:val="28"/>
        </w:rPr>
        <w:t>составило  66</w:t>
      </w:r>
      <w:r w:rsidRPr="006F2D08">
        <w:rPr>
          <w:color w:val="FF0000"/>
          <w:sz w:val="28"/>
          <w:szCs w:val="28"/>
        </w:rPr>
        <w:t>51</w:t>
      </w:r>
      <w:r w:rsidRPr="00821B43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821B43">
        <w:rPr>
          <w:sz w:val="28"/>
          <w:szCs w:val="28"/>
        </w:rPr>
        <w:t>.</w:t>
      </w:r>
    </w:p>
    <w:p w:rsidR="004F28EB" w:rsidRPr="0076104E" w:rsidRDefault="004F28EB" w:rsidP="004F28EB">
      <w:pPr>
        <w:ind w:left="15" w:firstLine="552"/>
        <w:jc w:val="both"/>
        <w:rPr>
          <w:color w:val="FF0000"/>
          <w:sz w:val="28"/>
          <w:szCs w:val="28"/>
        </w:rPr>
      </w:pPr>
      <w:r w:rsidRPr="00821B43">
        <w:rPr>
          <w:sz w:val="28"/>
          <w:szCs w:val="28"/>
        </w:rPr>
        <w:t xml:space="preserve">На территории муниципального образования </w:t>
      </w:r>
      <w:r w:rsidRPr="00B82662">
        <w:rPr>
          <w:sz w:val="28"/>
          <w:szCs w:val="28"/>
        </w:rPr>
        <w:t>Октябрьское</w:t>
      </w:r>
      <w:r w:rsidRPr="00821B43">
        <w:rPr>
          <w:sz w:val="28"/>
          <w:szCs w:val="28"/>
        </w:rPr>
        <w:t xml:space="preserve"> рас</w:t>
      </w:r>
      <w:r>
        <w:rPr>
          <w:sz w:val="28"/>
          <w:szCs w:val="28"/>
        </w:rPr>
        <w:t xml:space="preserve">полагается </w:t>
      </w:r>
      <w:r w:rsidRPr="0076104E">
        <w:rPr>
          <w:color w:val="FF0000"/>
          <w:sz w:val="28"/>
          <w:szCs w:val="28"/>
        </w:rPr>
        <w:t xml:space="preserve">244 многоквартирных  домов. </w:t>
      </w:r>
    </w:p>
    <w:p w:rsidR="004F28EB" w:rsidRDefault="004F28EB" w:rsidP="004F28EB">
      <w:pPr>
        <w:jc w:val="both"/>
        <w:rPr>
          <w:sz w:val="28"/>
          <w:szCs w:val="28"/>
        </w:rPr>
      </w:pPr>
      <w:r w:rsidRPr="00821B43">
        <w:rPr>
          <w:sz w:val="28"/>
          <w:szCs w:val="28"/>
        </w:rPr>
        <w:t xml:space="preserve">Электроснабжение потребителей муниципального образования </w:t>
      </w:r>
      <w:r w:rsidRPr="00B82662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821B43">
        <w:rPr>
          <w:sz w:val="28"/>
          <w:szCs w:val="28"/>
        </w:rPr>
        <w:t xml:space="preserve"> обеспе</w:t>
      </w:r>
      <w:r>
        <w:rPr>
          <w:sz w:val="28"/>
          <w:szCs w:val="28"/>
        </w:rPr>
        <w:t>чивает п</w:t>
      </w:r>
      <w:r w:rsidRPr="00821B43">
        <w:rPr>
          <w:sz w:val="28"/>
          <w:szCs w:val="28"/>
        </w:rPr>
        <w:t xml:space="preserve">роизводственное отделение «Ковровские электрические сети» филиала «Владимирэнерго» ОАО «МРСК Центра и Приволжья».  </w:t>
      </w:r>
    </w:p>
    <w:p w:rsidR="004F28EB" w:rsidRPr="00821B43" w:rsidRDefault="004F28EB" w:rsidP="004F28EB">
      <w:pPr>
        <w:ind w:firstLine="600"/>
        <w:jc w:val="both"/>
        <w:rPr>
          <w:sz w:val="28"/>
          <w:szCs w:val="28"/>
        </w:rPr>
      </w:pPr>
      <w:r w:rsidRPr="00821B43">
        <w:rPr>
          <w:sz w:val="28"/>
          <w:szCs w:val="28"/>
        </w:rPr>
        <w:t>Водоснабжение осуществля</w:t>
      </w:r>
      <w:r>
        <w:rPr>
          <w:sz w:val="28"/>
          <w:szCs w:val="28"/>
        </w:rPr>
        <w:t>ет  ООО «Водоканал» Вязниковского района.</w:t>
      </w:r>
      <w:r w:rsidRPr="00821B43">
        <w:rPr>
          <w:sz w:val="28"/>
          <w:szCs w:val="28"/>
        </w:rPr>
        <w:t xml:space="preserve">  </w:t>
      </w:r>
    </w:p>
    <w:p w:rsidR="004F28EB" w:rsidRPr="00821B43" w:rsidRDefault="004F28EB" w:rsidP="004F28EB">
      <w:pPr>
        <w:ind w:left="15" w:firstLine="552"/>
        <w:jc w:val="both"/>
        <w:rPr>
          <w:b/>
        </w:rPr>
      </w:pPr>
      <w:r>
        <w:rPr>
          <w:sz w:val="28"/>
          <w:szCs w:val="28"/>
        </w:rPr>
        <w:t xml:space="preserve">Освещение улично – дорожной сети производится светильниками с  лампами ДРЛ-250. </w:t>
      </w:r>
    </w:p>
    <w:p w:rsidR="004F28EB" w:rsidRPr="00821B43" w:rsidRDefault="004F28EB" w:rsidP="004F28EB">
      <w:pPr>
        <w:pStyle w:val="a4"/>
        <w:ind w:left="15" w:firstLine="552"/>
        <w:rPr>
          <w:b w:val="0"/>
        </w:rPr>
      </w:pPr>
      <w:r w:rsidRPr="00821B43">
        <w:rPr>
          <w:b w:val="0"/>
        </w:rPr>
        <w:t xml:space="preserve">Необходимость кардинально повысить эффективность потребления энергии  определена </w:t>
      </w:r>
      <w:r w:rsidRPr="00821B43">
        <w:rPr>
          <w:b w:val="0"/>
          <w:szCs w:val="28"/>
        </w:rPr>
        <w:t>Федеральным Зак</w:t>
      </w:r>
      <w:r>
        <w:rPr>
          <w:b w:val="0"/>
          <w:szCs w:val="28"/>
        </w:rPr>
        <w:t xml:space="preserve">оном РФ № 261-ФЗ от 23.11.2009 </w:t>
      </w:r>
      <w:r w:rsidRPr="00821B43">
        <w:rPr>
          <w:b w:val="0"/>
          <w:szCs w:val="28"/>
        </w:rPr>
        <w:t xml:space="preserve"> «Об энергосбережении</w:t>
      </w:r>
      <w:r w:rsidRPr="00821B43">
        <w:rPr>
          <w:b w:val="0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 и другими нормативными документами федерального и регионального уровней.</w:t>
      </w:r>
    </w:p>
    <w:p w:rsidR="004F28EB" w:rsidRPr="00821B43" w:rsidRDefault="004F28EB" w:rsidP="004F28EB">
      <w:pPr>
        <w:pStyle w:val="a4"/>
        <w:ind w:left="15" w:firstLine="552"/>
        <w:rPr>
          <w:b w:val="0"/>
          <w:szCs w:val="28"/>
        </w:rPr>
      </w:pPr>
      <w:r w:rsidRPr="00821B43">
        <w:rPr>
          <w:b w:val="0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 xml:space="preserve">Исходя из анализа прошлых периодов в части цен на энергоресурсы, а также прогноза их изменения в будущем, можно сделать вывод об их росте </w:t>
      </w:r>
      <w:r>
        <w:rPr>
          <w:sz w:val="28"/>
        </w:rPr>
        <w:t xml:space="preserve"> </w:t>
      </w:r>
      <w:r w:rsidRPr="00821B43">
        <w:rPr>
          <w:sz w:val="28"/>
        </w:rPr>
        <w:t>несмотря на предпринимаемые усилия всех уровней власти по их сдерживанию на экономически обоснованном уровне.</w:t>
      </w:r>
    </w:p>
    <w:p w:rsidR="004F28EB" w:rsidRPr="00544940" w:rsidRDefault="004F28EB" w:rsidP="004F28E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4940">
        <w:rPr>
          <w:sz w:val="28"/>
          <w:szCs w:val="28"/>
        </w:rPr>
        <w:t>дной из основных проблем энергохозяйства, особенно коммунального, является изношенность основных фондов - по многим  видам он</w:t>
      </w:r>
      <w:r>
        <w:rPr>
          <w:sz w:val="28"/>
          <w:szCs w:val="28"/>
        </w:rPr>
        <w:t>а составляет более 70 %</w:t>
      </w:r>
      <w:r w:rsidRPr="00544940">
        <w:rPr>
          <w:sz w:val="28"/>
          <w:szCs w:val="28"/>
        </w:rPr>
        <w:t>, что в первую очередь сказывается на надежности энергоснабжения и технико-экономических показателях работы энергетического оборудования.</w:t>
      </w:r>
    </w:p>
    <w:p w:rsidR="004F28EB" w:rsidRPr="00821B43" w:rsidRDefault="004F28EB" w:rsidP="004F28EB">
      <w:pPr>
        <w:pStyle w:val="a4"/>
        <w:ind w:left="15" w:firstLine="552"/>
        <w:rPr>
          <w:b w:val="0"/>
        </w:rPr>
      </w:pPr>
      <w:r w:rsidRPr="00821B43">
        <w:rPr>
          <w:b w:val="0"/>
        </w:rPr>
        <w:t>Удельн</w:t>
      </w:r>
      <w:r>
        <w:rPr>
          <w:b w:val="0"/>
        </w:rPr>
        <w:t xml:space="preserve">ые </w:t>
      </w:r>
      <w:r w:rsidRPr="00821B43">
        <w:rPr>
          <w:b w:val="0"/>
        </w:rPr>
        <w:t xml:space="preserve"> расходы электроэнергии в системе водоснабжения и водоотведения, а также расходы энергии на собственные и технологические нужды </w:t>
      </w:r>
      <w:proofErr w:type="spellStart"/>
      <w:r w:rsidRPr="00821B43">
        <w:rPr>
          <w:b w:val="0"/>
        </w:rPr>
        <w:t>энергоснабжающих</w:t>
      </w:r>
      <w:proofErr w:type="spellEnd"/>
      <w:r w:rsidRPr="00821B43">
        <w:rPr>
          <w:b w:val="0"/>
        </w:rPr>
        <w:t xml:space="preserve"> организаций и управляющих компаний ЖКХ</w:t>
      </w:r>
      <w:r>
        <w:rPr>
          <w:b w:val="0"/>
        </w:rPr>
        <w:t xml:space="preserve">   муниципального образования </w:t>
      </w:r>
      <w:r>
        <w:rPr>
          <w:b w:val="0"/>
          <w:szCs w:val="28"/>
        </w:rPr>
        <w:t xml:space="preserve">Октябрьское </w:t>
      </w:r>
      <w:r w:rsidRPr="00821B43">
        <w:rPr>
          <w:b w:val="0"/>
        </w:rPr>
        <w:t xml:space="preserve"> превышают нормативные. 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lastRenderedPageBreak/>
        <w:t>В этих условиях одной из основных угроз социально-экономическому развитию</w:t>
      </w:r>
      <w:r>
        <w:rPr>
          <w:sz w:val="28"/>
        </w:rPr>
        <w:t xml:space="preserve"> </w:t>
      </w:r>
      <w:r w:rsidRPr="00821B43">
        <w:rPr>
          <w:sz w:val="28"/>
        </w:rPr>
        <w:t>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sz w:val="28"/>
        </w:rPr>
      </w:pPr>
      <w:r w:rsidRPr="00821B43">
        <w:rPr>
          <w:sz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sz w:val="28"/>
        </w:rPr>
      </w:pPr>
      <w:r w:rsidRPr="00821B43">
        <w:rPr>
          <w:sz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sz w:val="28"/>
        </w:rPr>
      </w:pPr>
      <w:r w:rsidRPr="00821B43">
        <w:rPr>
          <w:sz w:val="28"/>
        </w:rPr>
        <w:t>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>В</w:t>
      </w:r>
      <w:r>
        <w:rPr>
          <w:sz w:val="28"/>
        </w:rPr>
        <w:t xml:space="preserve">ысокая энергоемкость </w:t>
      </w:r>
      <w:r w:rsidRPr="00821B43">
        <w:rPr>
          <w:sz w:val="28"/>
        </w:rPr>
        <w:t xml:space="preserve"> в этих условиях может стать причиной снижения темпов роста экономики  и налоговых поступлений в бюджеты всех уровней.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sz w:val="28"/>
        </w:rPr>
        <w:t>муниципального образования Октябрьское</w:t>
      </w:r>
      <w:r>
        <w:rPr>
          <w:sz w:val="28"/>
          <w:szCs w:val="28"/>
        </w:rPr>
        <w:t xml:space="preserve"> </w:t>
      </w:r>
      <w:r w:rsidRPr="00821B43">
        <w:rPr>
          <w:sz w:val="28"/>
        </w:rPr>
        <w:t xml:space="preserve"> и прежде всего в органах местного самоуправления, бюджетных учреждениях.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 xml:space="preserve">Реализация задач ввода новых мощностей и реконструкции  </w:t>
      </w:r>
      <w:proofErr w:type="spellStart"/>
      <w:r w:rsidRPr="00821B43">
        <w:rPr>
          <w:sz w:val="28"/>
        </w:rPr>
        <w:t>энергообъектов</w:t>
      </w:r>
      <w:proofErr w:type="spellEnd"/>
      <w:r w:rsidRPr="00821B43">
        <w:rPr>
          <w:sz w:val="28"/>
        </w:rPr>
        <w:t xml:space="preserve"> должна выполняться с учетом широкого  внедрения современного оборудования, материалов и новых энергосберегающих т</w:t>
      </w:r>
      <w:r>
        <w:rPr>
          <w:sz w:val="28"/>
        </w:rPr>
        <w:t xml:space="preserve">ехнологий. 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>Необходимость решения проблемы энергосбережения и повышения энергетической эффективности программно-целевым методом обусловлена следующими причинами:</w:t>
      </w:r>
    </w:p>
    <w:p w:rsidR="004F28EB" w:rsidRPr="00821B43" w:rsidRDefault="004F28EB" w:rsidP="004F28EB">
      <w:pPr>
        <w:numPr>
          <w:ilvl w:val="1"/>
          <w:numId w:val="4"/>
        </w:numPr>
        <w:tabs>
          <w:tab w:val="left" w:pos="720"/>
        </w:tabs>
        <w:suppressAutoHyphens w:val="0"/>
        <w:ind w:hanging="11"/>
        <w:jc w:val="both"/>
        <w:rPr>
          <w:bCs/>
          <w:color w:val="000000"/>
          <w:sz w:val="28"/>
          <w:szCs w:val="28"/>
        </w:rPr>
      </w:pPr>
      <w:r w:rsidRPr="00821B43">
        <w:rPr>
          <w:bCs/>
          <w:color w:val="000000"/>
          <w:sz w:val="28"/>
          <w:szCs w:val="28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4F28EB" w:rsidRPr="00C84FE1" w:rsidRDefault="004F28EB" w:rsidP="004F28EB">
      <w:pPr>
        <w:numPr>
          <w:ilvl w:val="1"/>
          <w:numId w:val="4"/>
        </w:numPr>
        <w:tabs>
          <w:tab w:val="left" w:pos="720"/>
        </w:tabs>
        <w:suppressAutoHyphens w:val="0"/>
        <w:spacing w:before="240"/>
        <w:ind w:left="15" w:firstLine="552"/>
        <w:jc w:val="both"/>
        <w:rPr>
          <w:sz w:val="28"/>
        </w:rPr>
      </w:pPr>
      <w:r w:rsidRPr="00C84FE1">
        <w:rPr>
          <w:bCs/>
          <w:color w:val="000000"/>
          <w:sz w:val="28"/>
          <w:szCs w:val="28"/>
        </w:rPr>
        <w:t>Комплексным характером проблемы и необходимостью координации действий по ее решению.</w:t>
      </w:r>
      <w:r w:rsidR="006F2D08">
        <w:rPr>
          <w:bCs/>
          <w:color w:val="000000"/>
          <w:sz w:val="28"/>
          <w:szCs w:val="28"/>
        </w:rPr>
        <w:t xml:space="preserve"> </w:t>
      </w:r>
      <w:r w:rsidRPr="00C84FE1">
        <w:rPr>
          <w:sz w:val="28"/>
        </w:rPr>
        <w:t xml:space="preserve">Повышение эффективности использования энергии и других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</w:t>
      </w:r>
      <w:r w:rsidRPr="00C84FE1">
        <w:rPr>
          <w:sz w:val="28"/>
        </w:rPr>
        <w:lastRenderedPageBreak/>
        <w:t>имеющих полномочия в сфере регулирования электроэнергетики и коммунальных услуг.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4F28EB" w:rsidRPr="00821B43" w:rsidRDefault="004F28EB" w:rsidP="004F28EB">
      <w:pPr>
        <w:numPr>
          <w:ilvl w:val="1"/>
          <w:numId w:val="4"/>
        </w:numPr>
        <w:tabs>
          <w:tab w:val="left" w:pos="720"/>
        </w:tabs>
        <w:suppressAutoHyphens w:val="0"/>
        <w:ind w:hanging="11"/>
        <w:jc w:val="both"/>
        <w:rPr>
          <w:sz w:val="28"/>
        </w:rPr>
      </w:pPr>
      <w:r w:rsidRPr="00821B43">
        <w:rPr>
          <w:sz w:val="28"/>
        </w:rPr>
        <w:t xml:space="preserve">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4F28EB" w:rsidRPr="00821B43" w:rsidRDefault="004F28EB" w:rsidP="004F28EB">
      <w:pPr>
        <w:ind w:left="15" w:firstLine="552"/>
        <w:jc w:val="both"/>
        <w:rPr>
          <w:sz w:val="28"/>
        </w:rPr>
      </w:pPr>
      <w:r w:rsidRPr="00821B43">
        <w:rPr>
          <w:sz w:val="28"/>
        </w:rPr>
        <w:t>Принятая на федеральном уровне «Энергетическая стратегия»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и муниципальных программ социально-экономического развития регионов и муниципальных образований.</w:t>
      </w:r>
    </w:p>
    <w:p w:rsidR="004F28EB" w:rsidRPr="00C1659A" w:rsidRDefault="004F28EB" w:rsidP="004F28EB">
      <w:pPr>
        <w:ind w:left="15" w:firstLine="552"/>
        <w:jc w:val="both"/>
        <w:rPr>
          <w:sz w:val="28"/>
          <w:szCs w:val="28"/>
        </w:rPr>
      </w:pPr>
      <w:r w:rsidRPr="00C1659A">
        <w:rPr>
          <w:sz w:val="28"/>
          <w:szCs w:val="28"/>
        </w:rPr>
        <w:t xml:space="preserve"> Для решения указанных проблем Программой предусматривается выполнение перечня энергосберегающих мероприятий, включающего в себя: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bCs/>
          <w:sz w:val="28"/>
        </w:rPr>
      </w:pPr>
      <w:r w:rsidRPr="00821B43">
        <w:rPr>
          <w:bCs/>
          <w:sz w:val="28"/>
        </w:rPr>
        <w:t>внедрение современных средств учета эле</w:t>
      </w:r>
      <w:r>
        <w:rPr>
          <w:bCs/>
          <w:sz w:val="28"/>
        </w:rPr>
        <w:t xml:space="preserve">ктрической энергии, </w:t>
      </w:r>
      <w:r w:rsidRPr="00821B43">
        <w:rPr>
          <w:bCs/>
          <w:sz w:val="28"/>
        </w:rPr>
        <w:t xml:space="preserve"> и холодного водоснабжения. </w:t>
      </w:r>
    </w:p>
    <w:p w:rsidR="004F28EB" w:rsidRPr="00821B43" w:rsidRDefault="004F28EB" w:rsidP="004F28EB">
      <w:pPr>
        <w:pStyle w:val="a6"/>
        <w:ind w:firstLine="142"/>
        <w:rPr>
          <w:b w:val="0"/>
          <w:bCs w:val="0"/>
        </w:rPr>
      </w:pPr>
    </w:p>
    <w:p w:rsidR="004F28EB" w:rsidRPr="00C1659A" w:rsidRDefault="004F28EB" w:rsidP="004F28EB">
      <w:pPr>
        <w:pStyle w:val="1"/>
        <w:ind w:firstLine="0"/>
        <w:rPr>
          <w:bCs w:val="0"/>
          <w:caps/>
          <w:sz w:val="28"/>
          <w:szCs w:val="28"/>
        </w:rPr>
      </w:pPr>
      <w:bookmarkStart w:id="3" w:name="_Toc272411236"/>
      <w:r w:rsidRPr="00C1659A">
        <w:rPr>
          <w:bCs w:val="0"/>
          <w:caps/>
          <w:sz w:val="28"/>
          <w:szCs w:val="28"/>
        </w:rPr>
        <w:t>3. Основные цели и задачи Программы</w:t>
      </w:r>
      <w:bookmarkEnd w:id="3"/>
    </w:p>
    <w:p w:rsidR="004F28EB" w:rsidRPr="00821B43" w:rsidRDefault="004F28EB" w:rsidP="004F28EB">
      <w:pPr>
        <w:pStyle w:val="a6"/>
        <w:spacing w:after="240"/>
        <w:ind w:firstLine="567"/>
        <w:jc w:val="left"/>
        <w:rPr>
          <w:b w:val="0"/>
        </w:rPr>
      </w:pPr>
      <w:r w:rsidRPr="00821B43">
        <w:rPr>
          <w:b w:val="0"/>
        </w:rPr>
        <w:t xml:space="preserve"> Основными целями Программы  являются: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 w:after="240"/>
        <w:ind w:left="317" w:firstLine="0"/>
        <w:jc w:val="both"/>
        <w:rPr>
          <w:sz w:val="28"/>
        </w:rPr>
      </w:pPr>
      <w:r w:rsidRPr="00821B43">
        <w:rPr>
          <w:sz w:val="28"/>
        </w:rPr>
        <w:t>повышение энергетичес</w:t>
      </w:r>
      <w:r>
        <w:rPr>
          <w:sz w:val="28"/>
        </w:rPr>
        <w:t xml:space="preserve">кой эффективности при </w:t>
      </w:r>
      <w:r w:rsidRPr="00821B43">
        <w:rPr>
          <w:sz w:val="28"/>
        </w:rPr>
        <w:t xml:space="preserve"> потреблении энергетических ресурсов в </w:t>
      </w:r>
      <w:r>
        <w:rPr>
          <w:sz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B82662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и </w:t>
      </w:r>
      <w:r w:rsidRPr="00821B43">
        <w:rPr>
          <w:sz w:val="28"/>
        </w:rPr>
        <w:t xml:space="preserve"> создание условий для пере</w:t>
      </w:r>
      <w:r>
        <w:rPr>
          <w:sz w:val="28"/>
        </w:rPr>
        <w:t xml:space="preserve">вода </w:t>
      </w:r>
      <w:r w:rsidRPr="00821B43">
        <w:rPr>
          <w:sz w:val="28"/>
        </w:rPr>
        <w:t xml:space="preserve"> бюджетной сферы муниципального образования на энергосберегающий путь развития.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sz w:val="28"/>
        </w:rPr>
      </w:pPr>
      <w:r w:rsidRPr="00821B43">
        <w:rPr>
          <w:sz w:val="28"/>
        </w:rPr>
        <w:t>обеспечение устойчивого и надежног</w:t>
      </w:r>
      <w:r>
        <w:rPr>
          <w:sz w:val="28"/>
        </w:rPr>
        <w:t xml:space="preserve">о снабжения потребителей </w:t>
      </w:r>
      <w:r w:rsidRPr="00821B43">
        <w:rPr>
          <w:sz w:val="28"/>
        </w:rPr>
        <w:t xml:space="preserve"> электриче</w:t>
      </w:r>
      <w:r>
        <w:rPr>
          <w:sz w:val="28"/>
        </w:rPr>
        <w:t xml:space="preserve">ской </w:t>
      </w:r>
      <w:r w:rsidRPr="00821B43">
        <w:rPr>
          <w:sz w:val="28"/>
        </w:rPr>
        <w:t xml:space="preserve"> энергией</w:t>
      </w:r>
      <w:r>
        <w:rPr>
          <w:sz w:val="28"/>
        </w:rPr>
        <w:t>, водой</w:t>
      </w:r>
      <w:r w:rsidRPr="00821B43">
        <w:rPr>
          <w:sz w:val="28"/>
        </w:rPr>
        <w:t>;</w:t>
      </w:r>
    </w:p>
    <w:p w:rsidR="004F28EB" w:rsidRPr="00821B43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sz w:val="28"/>
        </w:rPr>
      </w:pPr>
      <w:r w:rsidRPr="00821B43">
        <w:rPr>
          <w:sz w:val="28"/>
        </w:rPr>
        <w:t xml:space="preserve">доведение уровня оснащенности приборами учета энергетических ресурсов до 100% муниципальных учреждений </w:t>
      </w:r>
      <w:r>
        <w:rPr>
          <w:sz w:val="28"/>
        </w:rPr>
        <w:t xml:space="preserve"> и </w:t>
      </w:r>
      <w:r w:rsidRPr="00821B43">
        <w:rPr>
          <w:sz w:val="28"/>
        </w:rPr>
        <w:t xml:space="preserve"> многоквартирных до</w:t>
      </w:r>
      <w:r>
        <w:rPr>
          <w:sz w:val="28"/>
        </w:rPr>
        <w:t xml:space="preserve">мов; </w:t>
      </w:r>
      <w:r w:rsidRPr="00821B43">
        <w:rPr>
          <w:sz w:val="28"/>
        </w:rPr>
        <w:t xml:space="preserve"> </w:t>
      </w:r>
    </w:p>
    <w:p w:rsidR="004F28EB" w:rsidRDefault="004F28EB" w:rsidP="004F28EB">
      <w:pPr>
        <w:numPr>
          <w:ilvl w:val="0"/>
          <w:numId w:val="3"/>
        </w:numPr>
        <w:tabs>
          <w:tab w:val="left" w:pos="570"/>
        </w:tabs>
        <w:suppressAutoHyphens w:val="0"/>
        <w:spacing w:before="120"/>
        <w:ind w:left="317" w:firstLine="0"/>
        <w:jc w:val="both"/>
        <w:rPr>
          <w:sz w:val="28"/>
        </w:rPr>
      </w:pPr>
      <w:r w:rsidRPr="00821B43">
        <w:rPr>
          <w:sz w:val="28"/>
        </w:rPr>
        <w:t>получение энергетических паспортов муниципальными учреждениями, многоквартирными домами и организациями коммунальной инфраструктуры в объеме 100 %.</w:t>
      </w:r>
    </w:p>
    <w:p w:rsidR="004F28EB" w:rsidRDefault="004F28EB" w:rsidP="004F28EB">
      <w:pPr>
        <w:tabs>
          <w:tab w:val="left" w:pos="570"/>
        </w:tabs>
        <w:spacing w:before="120"/>
        <w:jc w:val="both"/>
        <w:rPr>
          <w:sz w:val="28"/>
        </w:rPr>
      </w:pPr>
    </w:p>
    <w:p w:rsidR="004F28EB" w:rsidRDefault="004F28EB" w:rsidP="004F28EB">
      <w:pPr>
        <w:tabs>
          <w:tab w:val="left" w:pos="570"/>
        </w:tabs>
        <w:spacing w:before="120"/>
        <w:jc w:val="both"/>
        <w:rPr>
          <w:sz w:val="28"/>
        </w:rPr>
      </w:pPr>
    </w:p>
    <w:p w:rsidR="004F28EB" w:rsidRPr="00297B7F" w:rsidRDefault="004F28EB" w:rsidP="004F28EB">
      <w:pPr>
        <w:jc w:val="center"/>
        <w:rPr>
          <w:b/>
          <w:sz w:val="28"/>
          <w:szCs w:val="28"/>
        </w:rPr>
      </w:pPr>
      <w:bookmarkStart w:id="4" w:name="_Toc272411240"/>
      <w:r w:rsidRPr="00297B7F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ЦЕНКА ЭФФЕКТИВНОСТИ ПРОГРАММЫ</w:t>
      </w:r>
      <w:bookmarkEnd w:id="4"/>
    </w:p>
    <w:p w:rsidR="004F28EB" w:rsidRPr="00821B43" w:rsidRDefault="004F28EB" w:rsidP="004F28EB">
      <w:pPr>
        <w:pStyle w:val="Con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1B43">
        <w:rPr>
          <w:rFonts w:ascii="Times New Roman" w:hAnsi="Times New Roman" w:cs="Times New Roman"/>
          <w:sz w:val="28"/>
          <w:szCs w:val="28"/>
        </w:rPr>
        <w:t xml:space="preserve">Оценка эффективности и социально-экономических последствий реализации Программы будет производиться на основе системы индикаторов, которые </w:t>
      </w:r>
      <w:r w:rsidRPr="00821B43">
        <w:rPr>
          <w:rFonts w:ascii="Times New Roman" w:hAnsi="Times New Roman" w:cs="Times New Roman"/>
          <w:sz w:val="28"/>
          <w:szCs w:val="28"/>
        </w:rPr>
        <w:lastRenderedPageBreak/>
        <w:t>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сфере энергосбережения  за оцениваемый период с целью уточнения или корректировки поставленных задач.</w:t>
      </w:r>
    </w:p>
    <w:p w:rsidR="004F28EB" w:rsidRPr="00821B43" w:rsidRDefault="004F28EB" w:rsidP="004F28EB">
      <w:pPr>
        <w:tabs>
          <w:tab w:val="num" w:pos="1440"/>
        </w:tabs>
        <w:ind w:firstLine="539"/>
        <w:jc w:val="both"/>
        <w:rPr>
          <w:sz w:val="28"/>
          <w:szCs w:val="28"/>
        </w:rPr>
      </w:pPr>
      <w:r w:rsidRPr="00821B43">
        <w:rPr>
          <w:sz w:val="28"/>
          <w:szCs w:val="28"/>
        </w:rPr>
        <w:t xml:space="preserve">Эффективность Программы будет достигнута за счет ввода нового </w:t>
      </w:r>
      <w:proofErr w:type="spellStart"/>
      <w:r w:rsidRPr="00821B43">
        <w:rPr>
          <w:sz w:val="28"/>
          <w:szCs w:val="28"/>
        </w:rPr>
        <w:t>энергоэффективного</w:t>
      </w:r>
      <w:proofErr w:type="spellEnd"/>
      <w:r w:rsidRPr="00821B43">
        <w:rPr>
          <w:sz w:val="28"/>
          <w:szCs w:val="28"/>
        </w:rPr>
        <w:t xml:space="preserve"> оборудования, улучшения технико-экономических показателей работы оборудования, минимизации затрат на ремонты энергетического оборудова</w:t>
      </w:r>
      <w:r>
        <w:rPr>
          <w:sz w:val="28"/>
          <w:szCs w:val="28"/>
        </w:rPr>
        <w:t>ния</w:t>
      </w:r>
      <w:r w:rsidRPr="00821B43">
        <w:rPr>
          <w:sz w:val="28"/>
          <w:szCs w:val="28"/>
        </w:rPr>
        <w:t>.</w:t>
      </w:r>
    </w:p>
    <w:p w:rsidR="004F28EB" w:rsidRDefault="004F28EB" w:rsidP="004F28EB">
      <w:pPr>
        <w:shd w:val="clear" w:color="auto" w:fill="FFFFFF"/>
        <w:ind w:firstLine="539"/>
        <w:jc w:val="both"/>
        <w:rPr>
          <w:color w:val="000000"/>
          <w:spacing w:val="-2"/>
          <w:sz w:val="28"/>
          <w:szCs w:val="28"/>
        </w:rPr>
      </w:pPr>
      <w:r w:rsidRPr="00821B43">
        <w:rPr>
          <w:color w:val="000000"/>
          <w:spacing w:val="-2"/>
          <w:sz w:val="28"/>
          <w:szCs w:val="28"/>
        </w:rPr>
        <w:t>Кроме того, выполнение мероприятий по обес</w:t>
      </w:r>
      <w:r>
        <w:rPr>
          <w:color w:val="000000"/>
          <w:spacing w:val="-2"/>
          <w:sz w:val="28"/>
          <w:szCs w:val="28"/>
        </w:rPr>
        <w:t xml:space="preserve">печению надежности   уличного освещения </w:t>
      </w:r>
      <w:r w:rsidRPr="00821B43">
        <w:rPr>
          <w:color w:val="000000"/>
          <w:spacing w:val="-2"/>
          <w:sz w:val="28"/>
          <w:szCs w:val="28"/>
        </w:rPr>
        <w:t xml:space="preserve"> населенных пунктов окажет положительное влияние на социальный кли</w:t>
      </w:r>
      <w:r>
        <w:rPr>
          <w:color w:val="000000"/>
          <w:spacing w:val="-2"/>
          <w:sz w:val="28"/>
          <w:szCs w:val="28"/>
        </w:rPr>
        <w:t>мат</w:t>
      </w:r>
      <w:r w:rsidRPr="00821B43">
        <w:rPr>
          <w:color w:val="000000"/>
          <w:spacing w:val="-2"/>
          <w:sz w:val="28"/>
          <w:szCs w:val="28"/>
        </w:rPr>
        <w:t>.</w:t>
      </w:r>
    </w:p>
    <w:p w:rsidR="004F28EB" w:rsidRDefault="004F28EB" w:rsidP="004F28EB">
      <w:pPr>
        <w:rPr>
          <w:sz w:val="28"/>
          <w:szCs w:val="28"/>
        </w:rPr>
      </w:pPr>
    </w:p>
    <w:p w:rsidR="004F28EB" w:rsidRPr="00C1659A" w:rsidRDefault="004F28EB" w:rsidP="004F28EB">
      <w:pPr>
        <w:pStyle w:val="1"/>
        <w:spacing w:after="240"/>
        <w:ind w:firstLine="0"/>
        <w:rPr>
          <w:bCs w:val="0"/>
          <w:caps/>
          <w:sz w:val="28"/>
          <w:szCs w:val="28"/>
        </w:rPr>
      </w:pPr>
      <w:bookmarkStart w:id="5" w:name="_Toc267987824"/>
      <w:bookmarkStart w:id="6" w:name="_Toc272411241"/>
      <w:r w:rsidRPr="00C1659A">
        <w:rPr>
          <w:bCs w:val="0"/>
          <w:caps/>
          <w:sz w:val="28"/>
          <w:szCs w:val="28"/>
        </w:rPr>
        <w:t>5. Ресурсное обеспечение Программы</w:t>
      </w:r>
      <w:bookmarkEnd w:id="5"/>
      <w:bookmarkEnd w:id="6"/>
    </w:p>
    <w:p w:rsidR="004F28EB" w:rsidRPr="00821B43" w:rsidRDefault="004F28EB" w:rsidP="004F28EB">
      <w:pPr>
        <w:spacing w:before="240"/>
        <w:ind w:firstLine="567"/>
        <w:jc w:val="both"/>
        <w:rPr>
          <w:sz w:val="28"/>
          <w:szCs w:val="28"/>
        </w:rPr>
      </w:pPr>
      <w:r w:rsidRPr="00821B43">
        <w:rPr>
          <w:sz w:val="28"/>
          <w:szCs w:val="28"/>
        </w:rPr>
        <w:t>Объем финансирования, необходимый для реализации мероприятий  настоящей Программы</w:t>
      </w:r>
      <w:r w:rsidRPr="00821B43">
        <w:t xml:space="preserve">  </w:t>
      </w:r>
      <w:r w:rsidRPr="00821B43">
        <w:rPr>
          <w:sz w:val="28"/>
          <w:szCs w:val="28"/>
        </w:rPr>
        <w:t xml:space="preserve">оценивается в </w:t>
      </w:r>
      <w:r>
        <w:rPr>
          <w:sz w:val="28"/>
          <w:szCs w:val="28"/>
        </w:rPr>
        <w:t>240 ты</w:t>
      </w:r>
      <w:r w:rsidR="006F2D08">
        <w:rPr>
          <w:sz w:val="28"/>
          <w:szCs w:val="28"/>
        </w:rPr>
        <w:t>с. рублей, в  том числе: 2019</w:t>
      </w:r>
      <w:r>
        <w:rPr>
          <w:sz w:val="28"/>
          <w:szCs w:val="28"/>
        </w:rPr>
        <w:t xml:space="preserve"> год – 80 тыс. </w:t>
      </w:r>
      <w:r w:rsidRPr="00821B43">
        <w:rPr>
          <w:sz w:val="28"/>
          <w:szCs w:val="28"/>
        </w:rPr>
        <w:t xml:space="preserve"> руб.; 20</w:t>
      </w:r>
      <w:r w:rsidR="006F2D0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80 тыс. </w:t>
      </w:r>
      <w:r w:rsidRPr="00821B43">
        <w:rPr>
          <w:sz w:val="28"/>
          <w:szCs w:val="28"/>
        </w:rPr>
        <w:t xml:space="preserve">руб.; </w:t>
      </w:r>
      <w:r w:rsidR="006F2D08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821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80 тыс.</w:t>
      </w:r>
      <w:r w:rsidRPr="00821B43">
        <w:rPr>
          <w:sz w:val="28"/>
          <w:szCs w:val="28"/>
        </w:rPr>
        <w:t xml:space="preserve"> руб.</w:t>
      </w:r>
    </w:p>
    <w:p w:rsidR="004F28EB" w:rsidRPr="00821B43" w:rsidRDefault="004F28EB" w:rsidP="004F2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3">
        <w:rPr>
          <w:rFonts w:ascii="Times New Roman" w:hAnsi="Times New Roman" w:cs="Times New Roman"/>
          <w:sz w:val="28"/>
          <w:szCs w:val="28"/>
        </w:rPr>
        <w:t>Источниками финансирования для осуществления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B43">
        <w:rPr>
          <w:rFonts w:ascii="Times New Roman" w:hAnsi="Times New Roman" w:cs="Times New Roman"/>
          <w:sz w:val="28"/>
          <w:szCs w:val="28"/>
        </w:rPr>
        <w:t>Программы являются средства местных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EB" w:rsidRPr="00821B43" w:rsidRDefault="004F28EB" w:rsidP="004F28EB">
      <w:pPr>
        <w:pStyle w:val="21"/>
        <w:spacing w:after="0"/>
        <w:ind w:left="0" w:firstLine="567"/>
        <w:rPr>
          <w:sz w:val="28"/>
          <w:szCs w:val="28"/>
        </w:rPr>
      </w:pPr>
      <w:r w:rsidRPr="00821B43">
        <w:rPr>
          <w:sz w:val="28"/>
          <w:szCs w:val="28"/>
        </w:rPr>
        <w:t xml:space="preserve">Финансирование энергосберегающих мероприятий за счет средств местного бюджета на соответствующий финансовый год  осуществляется в соответствии с утвержденными администрацией </w:t>
      </w:r>
      <w:r>
        <w:rPr>
          <w:sz w:val="28"/>
          <w:szCs w:val="28"/>
        </w:rPr>
        <w:t>муниципального образования Октябрьское</w:t>
      </w:r>
      <w:r w:rsidRPr="00821B43">
        <w:rPr>
          <w:sz w:val="28"/>
          <w:szCs w:val="28"/>
        </w:rPr>
        <w:t xml:space="preserve"> регламентами и процедурами. </w:t>
      </w:r>
    </w:p>
    <w:p w:rsidR="004F28EB" w:rsidRPr="00821B43" w:rsidRDefault="004F28EB" w:rsidP="004F28EB">
      <w:pPr>
        <w:pStyle w:val="21"/>
        <w:spacing w:after="0"/>
        <w:ind w:left="0" w:firstLine="567"/>
        <w:rPr>
          <w:sz w:val="28"/>
          <w:szCs w:val="28"/>
        </w:rPr>
      </w:pPr>
      <w:r w:rsidRPr="00821B43">
        <w:rPr>
          <w:sz w:val="28"/>
          <w:szCs w:val="28"/>
        </w:rPr>
        <w:t xml:space="preserve">Кадровое и материально-техническое обеспечение Программы осуществляют профильные подрядные организации, заключившие договоры с организациями-участниками Программы. </w:t>
      </w:r>
    </w:p>
    <w:p w:rsidR="004F28EB" w:rsidRPr="00821B43" w:rsidRDefault="004F28EB" w:rsidP="004F28EB">
      <w:pPr>
        <w:ind w:firstLine="567"/>
        <w:jc w:val="both"/>
        <w:rPr>
          <w:sz w:val="28"/>
          <w:szCs w:val="28"/>
        </w:rPr>
      </w:pPr>
      <w:r w:rsidRPr="00821B43">
        <w:rPr>
          <w:sz w:val="28"/>
          <w:szCs w:val="28"/>
        </w:rPr>
        <w:t xml:space="preserve">Организационное обеспечение Программы осуществляют уполномоченные органы исполнительной власти. </w:t>
      </w:r>
    </w:p>
    <w:p w:rsidR="004F28EB" w:rsidRPr="00821B43" w:rsidRDefault="004F28EB" w:rsidP="004F28EB">
      <w:pPr>
        <w:pStyle w:val="3"/>
        <w:rPr>
          <w:b/>
          <w:bCs/>
        </w:rPr>
      </w:pPr>
    </w:p>
    <w:p w:rsidR="004F28EB" w:rsidRPr="00C1659A" w:rsidRDefault="004F28EB" w:rsidP="004F28EB">
      <w:pPr>
        <w:pStyle w:val="1"/>
        <w:ind w:firstLine="0"/>
        <w:rPr>
          <w:bCs w:val="0"/>
          <w:caps/>
          <w:sz w:val="28"/>
          <w:szCs w:val="28"/>
        </w:rPr>
      </w:pPr>
      <w:bookmarkStart w:id="7" w:name="_Toc272411242"/>
      <w:r w:rsidRPr="00C1659A">
        <w:rPr>
          <w:bCs w:val="0"/>
          <w:caps/>
          <w:sz w:val="28"/>
          <w:szCs w:val="28"/>
        </w:rPr>
        <w:t>6. Перечень программных мероприятий</w:t>
      </w:r>
      <w:bookmarkEnd w:id="7"/>
    </w:p>
    <w:p w:rsidR="004F28EB" w:rsidRPr="00C1659A" w:rsidRDefault="004F28EB" w:rsidP="004F28EB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28EB" w:rsidRPr="00821B43" w:rsidRDefault="004F28EB" w:rsidP="004F28EB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 </w:t>
      </w:r>
      <w:r w:rsidRPr="00821B43">
        <w:rPr>
          <w:rFonts w:ascii="Times New Roman" w:hAnsi="Times New Roman"/>
          <w:sz w:val="28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821B43">
        <w:rPr>
          <w:rFonts w:ascii="Times New Roman" w:hAnsi="Times New Roman"/>
          <w:sz w:val="28"/>
        </w:rPr>
        <w:t>энергоэффективности</w:t>
      </w:r>
      <w:proofErr w:type="spellEnd"/>
      <w:r w:rsidRPr="00821B43">
        <w:rPr>
          <w:rFonts w:ascii="Times New Roman" w:hAnsi="Times New Roman"/>
          <w:sz w:val="28"/>
        </w:rPr>
        <w:t xml:space="preserve"> отраслей экономики и социальной сферы.</w:t>
      </w:r>
    </w:p>
    <w:p w:rsidR="004F28EB" w:rsidRPr="00821B43" w:rsidRDefault="004F28EB" w:rsidP="004F28EB">
      <w:pPr>
        <w:ind w:firstLine="567"/>
        <w:jc w:val="both"/>
        <w:rPr>
          <w:sz w:val="28"/>
          <w:szCs w:val="28"/>
        </w:rPr>
      </w:pPr>
      <w:r w:rsidRPr="00821B43">
        <w:rPr>
          <w:sz w:val="28"/>
          <w:szCs w:val="28"/>
        </w:rPr>
        <w:t>Объем финансирования мероприятий, а также их номенклатура уточняется ежегодно.</w:t>
      </w:r>
    </w:p>
    <w:p w:rsidR="004F28EB" w:rsidRPr="00821B43" w:rsidRDefault="004F28EB" w:rsidP="004F28EB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821B43">
        <w:rPr>
          <w:rFonts w:ascii="Times New Roman" w:hAnsi="Times New Roman"/>
          <w:sz w:val="28"/>
        </w:rPr>
        <w:t>Первый блок представляют мероприятия по энергосбережению, имеющие межотраслевой характер, в том числе:</w:t>
      </w:r>
    </w:p>
    <w:p w:rsidR="004F28EB" w:rsidRPr="00821B43" w:rsidRDefault="004F28EB" w:rsidP="004F28EB">
      <w:pPr>
        <w:numPr>
          <w:ilvl w:val="0"/>
          <w:numId w:val="5"/>
        </w:numPr>
        <w:tabs>
          <w:tab w:val="left" w:pos="1418"/>
        </w:tabs>
        <w:suppressAutoHyphens w:val="0"/>
        <w:ind w:left="1418" w:hanging="284"/>
        <w:jc w:val="both"/>
        <w:rPr>
          <w:sz w:val="28"/>
        </w:rPr>
      </w:pPr>
      <w:r w:rsidRPr="00821B43">
        <w:rPr>
          <w:sz w:val="28"/>
        </w:rPr>
        <w:t>организационно-правовые мероприятия;</w:t>
      </w:r>
    </w:p>
    <w:p w:rsidR="004F28EB" w:rsidRPr="00821B43" w:rsidRDefault="004F28EB" w:rsidP="004F28EB">
      <w:pPr>
        <w:numPr>
          <w:ilvl w:val="0"/>
          <w:numId w:val="5"/>
        </w:numPr>
        <w:tabs>
          <w:tab w:val="left" w:pos="1418"/>
        </w:tabs>
        <w:suppressAutoHyphens w:val="0"/>
        <w:ind w:left="1418" w:hanging="284"/>
        <w:jc w:val="both"/>
        <w:rPr>
          <w:sz w:val="28"/>
        </w:rPr>
      </w:pPr>
      <w:r w:rsidRPr="00821B43">
        <w:rPr>
          <w:sz w:val="28"/>
        </w:rPr>
        <w:t>формирование системы муниципальных нормативных правовых актов, стимулирующих энергосбережение;</w:t>
      </w:r>
    </w:p>
    <w:p w:rsidR="004F28EB" w:rsidRPr="00821B43" w:rsidRDefault="004F28EB" w:rsidP="004F28EB">
      <w:pPr>
        <w:numPr>
          <w:ilvl w:val="0"/>
          <w:numId w:val="5"/>
        </w:numPr>
        <w:tabs>
          <w:tab w:val="left" w:pos="1418"/>
        </w:tabs>
        <w:suppressAutoHyphens w:val="0"/>
        <w:ind w:left="1418" w:hanging="284"/>
        <w:jc w:val="both"/>
        <w:rPr>
          <w:sz w:val="28"/>
        </w:rPr>
      </w:pPr>
      <w:r w:rsidRPr="00821B43">
        <w:rPr>
          <w:sz w:val="28"/>
        </w:rPr>
        <w:t>информационное обеспечение энергосбережения;</w:t>
      </w:r>
    </w:p>
    <w:p w:rsidR="004F28EB" w:rsidRPr="00821B43" w:rsidRDefault="004F28EB" w:rsidP="004F28EB">
      <w:pPr>
        <w:numPr>
          <w:ilvl w:val="0"/>
          <w:numId w:val="5"/>
        </w:numPr>
        <w:tabs>
          <w:tab w:val="left" w:pos="1418"/>
        </w:tabs>
        <w:suppressAutoHyphens w:val="0"/>
        <w:ind w:left="1418" w:hanging="284"/>
        <w:jc w:val="both"/>
        <w:rPr>
          <w:sz w:val="28"/>
        </w:rPr>
      </w:pPr>
      <w:r w:rsidRPr="00821B43">
        <w:rPr>
          <w:sz w:val="28"/>
        </w:rPr>
        <w:t>подготовку кадров в сфере энергосбережения.</w:t>
      </w:r>
    </w:p>
    <w:p w:rsidR="004F28EB" w:rsidRPr="00821B43" w:rsidRDefault="004F28EB" w:rsidP="004F28EB">
      <w:pPr>
        <w:pStyle w:val="ConsPlusNormal"/>
        <w:widowControl/>
        <w:spacing w:before="240"/>
        <w:ind w:firstLine="567"/>
        <w:jc w:val="both"/>
        <w:rPr>
          <w:b/>
          <w:sz w:val="28"/>
        </w:rPr>
      </w:pPr>
      <w:r w:rsidRPr="00821B43">
        <w:rPr>
          <w:rFonts w:ascii="Times New Roman" w:hAnsi="Times New Roman"/>
          <w:sz w:val="28"/>
        </w:rPr>
        <w:t>Второй блок состоит из трех подпрограмм:</w:t>
      </w:r>
    </w:p>
    <w:p w:rsidR="004F28EB" w:rsidRPr="00821B43" w:rsidRDefault="004F28EB" w:rsidP="004F28EB">
      <w:pPr>
        <w:numPr>
          <w:ilvl w:val="1"/>
          <w:numId w:val="6"/>
        </w:numPr>
        <w:tabs>
          <w:tab w:val="clear" w:pos="720"/>
          <w:tab w:val="left" w:pos="1276"/>
        </w:tabs>
        <w:suppressAutoHyphens w:val="0"/>
        <w:ind w:left="1276" w:hanging="284"/>
        <w:jc w:val="both"/>
        <w:rPr>
          <w:sz w:val="28"/>
        </w:rPr>
      </w:pPr>
      <w:r w:rsidRPr="00821B43">
        <w:rPr>
          <w:sz w:val="28"/>
        </w:rPr>
        <w:lastRenderedPageBreak/>
        <w:t xml:space="preserve">Основные направления повышения </w:t>
      </w:r>
      <w:proofErr w:type="spellStart"/>
      <w:r w:rsidRPr="00821B43">
        <w:rPr>
          <w:sz w:val="28"/>
        </w:rPr>
        <w:t>энергоэффективности</w:t>
      </w:r>
      <w:proofErr w:type="spellEnd"/>
      <w:r w:rsidRPr="00821B43">
        <w:rPr>
          <w:sz w:val="28"/>
        </w:rPr>
        <w:t xml:space="preserve"> в бюджетном секторе.</w:t>
      </w:r>
    </w:p>
    <w:p w:rsidR="004F28EB" w:rsidRPr="00821B43" w:rsidRDefault="004F28EB" w:rsidP="004F28EB">
      <w:pPr>
        <w:numPr>
          <w:ilvl w:val="1"/>
          <w:numId w:val="6"/>
        </w:numPr>
        <w:tabs>
          <w:tab w:val="clear" w:pos="720"/>
          <w:tab w:val="left" w:pos="1276"/>
        </w:tabs>
        <w:suppressAutoHyphens w:val="0"/>
        <w:ind w:left="1276" w:hanging="284"/>
        <w:jc w:val="both"/>
        <w:rPr>
          <w:sz w:val="28"/>
        </w:rPr>
      </w:pPr>
      <w:r w:rsidRPr="00821B43">
        <w:rPr>
          <w:sz w:val="28"/>
        </w:rPr>
        <w:t xml:space="preserve">Основные направления повышения </w:t>
      </w:r>
      <w:proofErr w:type="spellStart"/>
      <w:r w:rsidRPr="00821B43">
        <w:rPr>
          <w:sz w:val="28"/>
        </w:rPr>
        <w:t>энергоэффективности</w:t>
      </w:r>
      <w:proofErr w:type="spellEnd"/>
      <w:r w:rsidRPr="00821B43">
        <w:rPr>
          <w:sz w:val="28"/>
        </w:rPr>
        <w:t xml:space="preserve"> в жилищном    фонде.</w:t>
      </w:r>
    </w:p>
    <w:p w:rsidR="004F28EB" w:rsidRPr="00821B43" w:rsidRDefault="004F28EB" w:rsidP="004F28EB">
      <w:pPr>
        <w:numPr>
          <w:ilvl w:val="1"/>
          <w:numId w:val="6"/>
        </w:numPr>
        <w:tabs>
          <w:tab w:val="clear" w:pos="720"/>
          <w:tab w:val="left" w:pos="1276"/>
        </w:tabs>
        <w:suppressAutoHyphens w:val="0"/>
        <w:ind w:left="1276" w:hanging="284"/>
        <w:jc w:val="both"/>
        <w:rPr>
          <w:sz w:val="28"/>
        </w:rPr>
      </w:pPr>
      <w:r w:rsidRPr="00821B43">
        <w:rPr>
          <w:sz w:val="28"/>
        </w:rPr>
        <w:t xml:space="preserve">Основные направления повышения </w:t>
      </w:r>
      <w:proofErr w:type="spellStart"/>
      <w:r w:rsidRPr="00821B43">
        <w:rPr>
          <w:sz w:val="28"/>
        </w:rPr>
        <w:t>энергоэффективности</w:t>
      </w:r>
      <w:proofErr w:type="spellEnd"/>
      <w:r w:rsidRPr="00821B43">
        <w:rPr>
          <w:sz w:val="28"/>
        </w:rPr>
        <w:t xml:space="preserve"> в системах коммунальной инфраструктуры.</w:t>
      </w:r>
    </w:p>
    <w:p w:rsidR="004F28EB" w:rsidRPr="00821B43" w:rsidRDefault="004F28EB" w:rsidP="004F28EB">
      <w:pPr>
        <w:pStyle w:val="3"/>
        <w:rPr>
          <w:b/>
          <w:bCs/>
        </w:rPr>
      </w:pPr>
    </w:p>
    <w:p w:rsidR="004F28EB" w:rsidRPr="00C1659A" w:rsidRDefault="004F28EB" w:rsidP="004F28EB">
      <w:pPr>
        <w:pStyle w:val="2"/>
        <w:jc w:val="both"/>
        <w:rPr>
          <w:sz w:val="28"/>
          <w:szCs w:val="28"/>
        </w:rPr>
      </w:pPr>
      <w:bookmarkStart w:id="8" w:name="_Toc267987827"/>
      <w:bookmarkStart w:id="9" w:name="_Toc272411244"/>
      <w:r w:rsidRPr="00C1659A">
        <w:rPr>
          <w:sz w:val="28"/>
          <w:szCs w:val="28"/>
        </w:rPr>
        <w:t xml:space="preserve">6.2. Подпрограмма «Основные направления повышения </w:t>
      </w:r>
      <w:proofErr w:type="spellStart"/>
      <w:r w:rsidRPr="00C1659A">
        <w:rPr>
          <w:sz w:val="28"/>
          <w:szCs w:val="28"/>
        </w:rPr>
        <w:t>энергоэффективности</w:t>
      </w:r>
      <w:proofErr w:type="spellEnd"/>
      <w:r w:rsidRPr="00C1659A">
        <w:rPr>
          <w:sz w:val="28"/>
          <w:szCs w:val="28"/>
        </w:rPr>
        <w:t xml:space="preserve"> в бюджетном секторе»</w:t>
      </w:r>
      <w:bookmarkEnd w:id="8"/>
      <w:bookmarkEnd w:id="9"/>
    </w:p>
    <w:p w:rsidR="004F28EB" w:rsidRPr="00821B43" w:rsidRDefault="004F28EB" w:rsidP="004F28EB">
      <w:pPr>
        <w:pStyle w:val="a6"/>
        <w:ind w:firstLine="567"/>
        <w:jc w:val="both"/>
        <w:rPr>
          <w:b w:val="0"/>
          <w:szCs w:val="28"/>
        </w:rPr>
      </w:pPr>
    </w:p>
    <w:p w:rsidR="004F28EB" w:rsidRPr="00821B43" w:rsidRDefault="004F28EB" w:rsidP="004F28EB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821B43">
        <w:rPr>
          <w:rFonts w:ascii="Times New Roman" w:hAnsi="Times New Roman"/>
          <w:sz w:val="28"/>
        </w:rPr>
        <w:t xml:space="preserve">В бюджетном </w:t>
      </w:r>
      <w:r w:rsidRPr="00821B43">
        <w:rPr>
          <w:rFonts w:ascii="Times New Roman" w:hAnsi="Times New Roman" w:cs="Times New Roman"/>
          <w:sz w:val="28"/>
        </w:rPr>
        <w:t xml:space="preserve">секторе </w:t>
      </w:r>
      <w:r>
        <w:rPr>
          <w:rFonts w:ascii="Times New Roman" w:hAnsi="Times New Roman" w:cs="Times New Roman"/>
          <w:sz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82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B43">
        <w:rPr>
          <w:rFonts w:ascii="Times New Roman" w:hAnsi="Times New Roman" w:cs="Times New Roman"/>
          <w:sz w:val="28"/>
        </w:rPr>
        <w:t>действует</w:t>
      </w:r>
      <w:r w:rsidRPr="00821B43">
        <w:rPr>
          <w:rFonts w:ascii="Times New Roman" w:hAnsi="Times New Roman"/>
          <w:sz w:val="28"/>
        </w:rPr>
        <w:t xml:space="preserve"> 1 муниципальное учреждение (далее – организация бюджетного сектора).</w:t>
      </w:r>
    </w:p>
    <w:p w:rsidR="004F28EB" w:rsidRPr="00821B43" w:rsidRDefault="004F28EB" w:rsidP="004F28EB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821B43">
        <w:rPr>
          <w:rFonts w:ascii="Times New Roman" w:hAnsi="Times New Roman"/>
          <w:sz w:val="28"/>
        </w:rPr>
        <w:t xml:space="preserve">В период реализации данной подпрограммы основной проблемой </w:t>
      </w:r>
      <w:r w:rsidRPr="00821B43">
        <w:rPr>
          <w:rFonts w:ascii="Times New Roman" w:hAnsi="Times New Roman"/>
          <w:sz w:val="28"/>
        </w:rPr>
        <w:br/>
        <w:t xml:space="preserve">в бюджетного сектора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4F28EB" w:rsidRPr="00821B43" w:rsidRDefault="004F28EB" w:rsidP="004F28EB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821B43">
        <w:rPr>
          <w:rFonts w:ascii="Times New Roman" w:hAnsi="Times New Roman"/>
          <w:sz w:val="28"/>
        </w:rPr>
        <w:t>Целью данной подпрограммы является повышение эффективности использования энергоресурсов в организациях бюджетной сферы, обеспечение на этой основе снижения потребления топливно-энергетических ресурсов на 3% в год в течение 5 лет при соблюдении установленных санитарных правил, норм и повышении надежности обеспечения коммунальными услугами.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i/>
        </w:rPr>
      </w:pPr>
      <w:r w:rsidRPr="00821B43">
        <w:rPr>
          <w:b w:val="0"/>
        </w:rPr>
        <w:t>Основные задачи, которые необходимо решить для достижения поставленной цели:</w:t>
      </w:r>
      <w:r w:rsidRPr="00821B43">
        <w:rPr>
          <w:b w:val="0"/>
          <w:i/>
        </w:rPr>
        <w:t xml:space="preserve"> </w:t>
      </w:r>
    </w:p>
    <w:p w:rsidR="004F28EB" w:rsidRPr="00821B43" w:rsidRDefault="004F28EB" w:rsidP="004F28EB">
      <w:pPr>
        <w:jc w:val="both"/>
        <w:rPr>
          <w:sz w:val="28"/>
        </w:rPr>
      </w:pPr>
      <w:r w:rsidRPr="00821B43">
        <w:rPr>
          <w:i/>
          <w:sz w:val="28"/>
        </w:rPr>
        <w:tab/>
      </w:r>
      <w:r w:rsidRPr="00821B43">
        <w:rPr>
          <w:sz w:val="28"/>
        </w:rPr>
        <w:t>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4F28EB" w:rsidRPr="00821B43" w:rsidRDefault="004F28EB" w:rsidP="004F28EB">
      <w:pPr>
        <w:jc w:val="both"/>
        <w:rPr>
          <w:sz w:val="28"/>
        </w:rPr>
      </w:pPr>
      <w:r w:rsidRPr="00821B43">
        <w:rPr>
          <w:sz w:val="28"/>
        </w:rPr>
        <w:tab/>
        <w:t>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муниципальных унитарных предприятий на уровне, не выше соответствующих показателей для государственных организаций области;</w:t>
      </w:r>
    </w:p>
    <w:p w:rsidR="004F28EB" w:rsidRPr="00821B43" w:rsidRDefault="004F28EB" w:rsidP="004F28EB">
      <w:pPr>
        <w:jc w:val="both"/>
        <w:rPr>
          <w:sz w:val="28"/>
        </w:rPr>
      </w:pPr>
      <w:r w:rsidRPr="00821B43">
        <w:rPr>
          <w:sz w:val="28"/>
        </w:rPr>
        <w:tab/>
        <w:t xml:space="preserve"> обеспечить приборами учета коммунальных ресурсов и устройствами 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4F28EB" w:rsidRPr="00821B43" w:rsidRDefault="004F28EB" w:rsidP="004F28EB">
      <w:pPr>
        <w:jc w:val="both"/>
        <w:rPr>
          <w:sz w:val="28"/>
        </w:rPr>
      </w:pPr>
      <w:r w:rsidRPr="00821B43">
        <w:rPr>
          <w:sz w:val="28"/>
        </w:rPr>
        <w:tab/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4F28EB" w:rsidRPr="00821B43" w:rsidRDefault="004F28EB" w:rsidP="004F28EB">
      <w:pPr>
        <w:jc w:val="both"/>
        <w:rPr>
          <w:sz w:val="28"/>
        </w:rPr>
      </w:pPr>
      <w:r w:rsidRPr="00821B43">
        <w:rPr>
          <w:sz w:val="28"/>
        </w:rPr>
        <w:tab/>
        <w:t>сформировать систему муниципальных нормативных правовых актов, стимулирующих энергосбережение;</w:t>
      </w:r>
    </w:p>
    <w:p w:rsidR="004F28EB" w:rsidRPr="00821B43" w:rsidRDefault="004F28EB" w:rsidP="004F28EB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4F28EB" w:rsidRPr="00821B43" w:rsidRDefault="004F28EB" w:rsidP="004F28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lastRenderedPageBreak/>
        <w:t>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F28EB" w:rsidRPr="00821B43" w:rsidRDefault="004F28EB" w:rsidP="004F28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 xml:space="preserve">Информация о результатах реализации данной подпрограммы </w:t>
      </w:r>
      <w:r w:rsidRPr="00821B43">
        <w:rPr>
          <w:rFonts w:ascii="Times New Roman" w:hAnsi="Times New Roman"/>
          <w:sz w:val="28"/>
          <w:szCs w:val="28"/>
        </w:rPr>
        <w:br/>
        <w:t xml:space="preserve">в организациях бюджетного сектора представляется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Октябрьское.</w:t>
      </w:r>
    </w:p>
    <w:p w:rsidR="004F28EB" w:rsidRDefault="004F28EB" w:rsidP="004F28EB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8"/>
        </w:rPr>
      </w:pPr>
      <w:r w:rsidRPr="00821B43">
        <w:rPr>
          <w:rFonts w:ascii="Times New Roman" w:hAnsi="Times New Roman"/>
          <w:sz w:val="28"/>
          <w:szCs w:val="28"/>
        </w:rPr>
        <w:t>Проверка целевого использования средств областного бюджета, выделяемых на реализацию данной подпрограммы, осуществляется в соответствии с действующим законодательством.</w:t>
      </w:r>
    </w:p>
    <w:p w:rsidR="004F28EB" w:rsidRDefault="004F28EB" w:rsidP="004F28EB">
      <w:pPr>
        <w:rPr>
          <w:lang w:eastAsia="ru-RU"/>
        </w:rPr>
      </w:pPr>
    </w:p>
    <w:p w:rsidR="004F28EB" w:rsidRPr="00C1659A" w:rsidRDefault="004F28EB" w:rsidP="004F28EB">
      <w:pPr>
        <w:tabs>
          <w:tab w:val="left" w:pos="975"/>
        </w:tabs>
        <w:jc w:val="both"/>
        <w:rPr>
          <w:sz w:val="28"/>
          <w:szCs w:val="28"/>
        </w:rPr>
      </w:pPr>
      <w:r>
        <w:rPr>
          <w:lang w:eastAsia="ru-RU"/>
        </w:rPr>
        <w:tab/>
      </w:r>
      <w:bookmarkStart w:id="10" w:name="_Toc267987828"/>
      <w:bookmarkStart w:id="11" w:name="_Toc272411245"/>
      <w:r w:rsidRPr="00C1659A">
        <w:rPr>
          <w:sz w:val="28"/>
          <w:szCs w:val="28"/>
          <w:lang w:eastAsia="ru-RU"/>
        </w:rPr>
        <w:t>6.</w:t>
      </w:r>
      <w:r w:rsidRPr="00C1659A">
        <w:rPr>
          <w:sz w:val="28"/>
          <w:szCs w:val="28"/>
        </w:rPr>
        <w:t xml:space="preserve">3. Подпрограмма «Основные направления повышения </w:t>
      </w:r>
      <w:proofErr w:type="spellStart"/>
      <w:r w:rsidRPr="00C1659A">
        <w:rPr>
          <w:sz w:val="28"/>
          <w:szCs w:val="28"/>
        </w:rPr>
        <w:t>энергоэффективности</w:t>
      </w:r>
      <w:proofErr w:type="spellEnd"/>
      <w:r w:rsidRPr="00C1659A">
        <w:rPr>
          <w:sz w:val="28"/>
          <w:szCs w:val="28"/>
        </w:rPr>
        <w:t xml:space="preserve"> в жилищном фонде»</w:t>
      </w:r>
      <w:bookmarkEnd w:id="10"/>
      <w:bookmarkEnd w:id="11"/>
    </w:p>
    <w:p w:rsidR="004F28EB" w:rsidRPr="00821B43" w:rsidRDefault="004F28EB" w:rsidP="004F28EB">
      <w:pPr>
        <w:rPr>
          <w:sz w:val="28"/>
        </w:rPr>
      </w:pP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Жилищный фонд относится к наиболее капиталоемким отраслям экономики муниципального образования. 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</w:rPr>
      </w:pPr>
      <w:r w:rsidRPr="00821B43">
        <w:rPr>
          <w:b w:val="0"/>
        </w:rPr>
        <w:t xml:space="preserve">В жилищном фонде </w:t>
      </w:r>
      <w:r w:rsidRPr="00821B43">
        <w:rPr>
          <w:b w:val="0"/>
          <w:sz w:val="20"/>
          <w:szCs w:val="20"/>
        </w:rPr>
        <w:t xml:space="preserve"> </w:t>
      </w:r>
      <w:r>
        <w:rPr>
          <w:b w:val="0"/>
        </w:rPr>
        <w:t>насчитывается 244</w:t>
      </w:r>
      <w:r w:rsidRPr="00821B43">
        <w:rPr>
          <w:b w:val="0"/>
        </w:rPr>
        <w:t xml:space="preserve"> </w:t>
      </w:r>
      <w:r w:rsidRPr="00821B43">
        <w:rPr>
          <w:b w:val="0"/>
          <w:szCs w:val="28"/>
        </w:rPr>
        <w:t>многоквартирных жилых домов.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Содержание жилищного фонда является </w:t>
      </w:r>
      <w:proofErr w:type="spellStart"/>
      <w:r w:rsidRPr="00821B43">
        <w:rPr>
          <w:b w:val="0"/>
          <w:szCs w:val="28"/>
        </w:rPr>
        <w:t>высокозатратным</w:t>
      </w:r>
      <w:proofErr w:type="spellEnd"/>
      <w:r w:rsidRPr="00821B43">
        <w:rPr>
          <w:b w:val="0"/>
          <w:szCs w:val="28"/>
        </w:rPr>
        <w:t xml:space="preserve">. 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</w:rPr>
      </w:pPr>
      <w:r w:rsidRPr="00821B43">
        <w:rPr>
          <w:b w:val="0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4F28EB" w:rsidRPr="00821B43" w:rsidRDefault="004F28EB" w:rsidP="004F28EB">
      <w:pPr>
        <w:pStyle w:val="a6"/>
        <w:numPr>
          <w:ilvl w:val="0"/>
          <w:numId w:val="7"/>
        </w:numPr>
        <w:jc w:val="both"/>
        <w:rPr>
          <w:b w:val="0"/>
        </w:rPr>
      </w:pPr>
      <w:r w:rsidRPr="00821B43">
        <w:rPr>
          <w:b w:val="0"/>
        </w:rPr>
        <w:t>повышение эффективности использования энергии в жилищном фонде;</w:t>
      </w:r>
    </w:p>
    <w:p w:rsidR="004F28EB" w:rsidRPr="00821B43" w:rsidRDefault="004F28EB" w:rsidP="004F28EB">
      <w:pPr>
        <w:pStyle w:val="aa"/>
        <w:numPr>
          <w:ilvl w:val="0"/>
          <w:numId w:val="7"/>
        </w:numPr>
        <w:jc w:val="both"/>
        <w:rPr>
          <w:sz w:val="28"/>
        </w:rPr>
      </w:pPr>
      <w:r w:rsidRPr="00821B43">
        <w:rPr>
          <w:sz w:val="28"/>
        </w:rPr>
        <w:t>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F28EB" w:rsidRPr="00821B43" w:rsidRDefault="004F28EB" w:rsidP="004F28EB">
      <w:pPr>
        <w:ind w:left="360"/>
        <w:jc w:val="both"/>
        <w:rPr>
          <w:sz w:val="28"/>
        </w:rPr>
      </w:pPr>
    </w:p>
    <w:p w:rsidR="004F28EB" w:rsidRPr="00821B43" w:rsidRDefault="004F28EB" w:rsidP="004F28EB">
      <w:pPr>
        <w:ind w:firstLine="720"/>
        <w:jc w:val="both"/>
        <w:rPr>
          <w:sz w:val="28"/>
        </w:rPr>
      </w:pPr>
      <w:r w:rsidRPr="00821B43">
        <w:rPr>
          <w:sz w:val="28"/>
        </w:rPr>
        <w:t xml:space="preserve"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эффективности, в том числе установка и ввод в эксплуатацию общедомовых приборов учета энергоресурсов в многоквартирных жилых домах. В результате проведения данных мероприятий темп роста стоимости коммунальных услуг для граждан, проживающих в многоквартирных жилых домах </w:t>
      </w:r>
      <w:r>
        <w:rPr>
          <w:sz w:val="28"/>
        </w:rPr>
        <w:t xml:space="preserve">муниципального образования </w:t>
      </w:r>
      <w:r>
        <w:rPr>
          <w:sz w:val="28"/>
          <w:szCs w:val="28"/>
        </w:rPr>
        <w:t>Октябрьское</w:t>
      </w:r>
      <w:r w:rsidRPr="00821B43">
        <w:rPr>
          <w:sz w:val="28"/>
        </w:rPr>
        <w:t>, не должен превысить индекса потребительских цен за соответствующий период.</w:t>
      </w:r>
    </w:p>
    <w:p w:rsidR="004F28EB" w:rsidRPr="00821B43" w:rsidRDefault="004F28EB" w:rsidP="004F28EB">
      <w:pPr>
        <w:ind w:firstLine="720"/>
        <w:jc w:val="both"/>
        <w:rPr>
          <w:sz w:val="28"/>
        </w:rPr>
      </w:pPr>
      <w:r w:rsidRPr="00821B43">
        <w:rPr>
          <w:sz w:val="28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Для создания условий выполнения энергосберегающих мероприятий </w:t>
      </w:r>
      <w:r w:rsidRPr="00821B43">
        <w:rPr>
          <w:b w:val="0"/>
          <w:szCs w:val="28"/>
        </w:rPr>
        <w:br/>
        <w:t>в жилищном фонде необходимо: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  активизировать работу по реформированию отношений в сфере управления жилищным фондом, передаче на конкурсной основе функций </w:t>
      </w:r>
      <w:r w:rsidRPr="00821B43">
        <w:rPr>
          <w:b w:val="0"/>
          <w:szCs w:val="28"/>
        </w:rPr>
        <w:lastRenderedPageBreak/>
        <w:t>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>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создать условия для обеспечения жилищного фонда </w:t>
      </w:r>
      <w:r>
        <w:rPr>
          <w:b w:val="0"/>
          <w:szCs w:val="28"/>
        </w:rPr>
        <w:t xml:space="preserve"> муниципального образования Октябрьское </w:t>
      </w:r>
      <w:r w:rsidRPr="00821B43">
        <w:rPr>
          <w:b w:val="0"/>
          <w:szCs w:val="28"/>
        </w:rPr>
        <w:t>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4F28EB" w:rsidRPr="00821B43" w:rsidRDefault="004F28EB" w:rsidP="004F28EB">
      <w:pPr>
        <w:pStyle w:val="a6"/>
        <w:ind w:firstLine="720"/>
        <w:jc w:val="both"/>
        <w:rPr>
          <w:b w:val="0"/>
          <w:szCs w:val="28"/>
        </w:rPr>
      </w:pPr>
      <w:r w:rsidRPr="00821B43">
        <w:rPr>
          <w:b w:val="0"/>
          <w:szCs w:val="28"/>
        </w:rPr>
        <w:t xml:space="preserve"> обеспечить доступ населения </w:t>
      </w:r>
      <w:r>
        <w:rPr>
          <w:b w:val="0"/>
          <w:szCs w:val="28"/>
        </w:rPr>
        <w:t xml:space="preserve">муниципального образования Октябрьское  </w:t>
      </w:r>
      <w:r w:rsidRPr="00821B43">
        <w:rPr>
          <w:b w:val="0"/>
          <w:szCs w:val="28"/>
        </w:rPr>
        <w:t>к информации по энергосбережению.</w:t>
      </w:r>
    </w:p>
    <w:p w:rsidR="004F28EB" w:rsidRPr="00821B43" w:rsidRDefault="004F28EB" w:rsidP="004F28E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 xml:space="preserve">Для реализации  комплекса </w:t>
      </w:r>
      <w:proofErr w:type="spellStart"/>
      <w:r w:rsidRPr="00821B43">
        <w:rPr>
          <w:rFonts w:ascii="Times New Roman" w:hAnsi="Times New Roman"/>
          <w:sz w:val="28"/>
          <w:szCs w:val="28"/>
        </w:rPr>
        <w:t>энергоресурсосберегающих</w:t>
      </w:r>
      <w:proofErr w:type="spellEnd"/>
      <w:r w:rsidRPr="00821B43">
        <w:rPr>
          <w:rFonts w:ascii="Times New Roman" w:hAnsi="Times New Roman"/>
          <w:sz w:val="28"/>
          <w:szCs w:val="28"/>
        </w:rPr>
        <w:t xml:space="preserve"> мероприятий </w:t>
      </w:r>
      <w:r w:rsidRPr="00821B43">
        <w:rPr>
          <w:rFonts w:ascii="Times New Roman" w:hAnsi="Times New Roman"/>
          <w:sz w:val="28"/>
          <w:szCs w:val="28"/>
        </w:rPr>
        <w:br/>
        <w:t xml:space="preserve">в жилищном фонде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821B43">
        <w:rPr>
          <w:rFonts w:ascii="Times New Roman" w:hAnsi="Times New Roman"/>
          <w:sz w:val="28"/>
          <w:szCs w:val="28"/>
        </w:rPr>
        <w:t>, необходимо организовать работу по:</w:t>
      </w:r>
    </w:p>
    <w:p w:rsidR="004F28EB" w:rsidRPr="00821B43" w:rsidRDefault="004F28EB" w:rsidP="004F28EB">
      <w:pPr>
        <w:pStyle w:val="ConsPlusNormal"/>
        <w:ind w:firstLine="709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 xml:space="preserve">- внедрению энергосберегающих светильников, в </w:t>
      </w:r>
      <w:proofErr w:type="spellStart"/>
      <w:r w:rsidRPr="00821B43">
        <w:rPr>
          <w:rFonts w:ascii="Times New Roman" w:hAnsi="Times New Roman"/>
          <w:sz w:val="28"/>
          <w:szCs w:val="28"/>
        </w:rPr>
        <w:t>т.ч</w:t>
      </w:r>
      <w:proofErr w:type="spellEnd"/>
      <w:r w:rsidRPr="00821B43">
        <w:rPr>
          <w:rFonts w:ascii="Times New Roman" w:hAnsi="Times New Roman"/>
          <w:sz w:val="28"/>
          <w:szCs w:val="28"/>
        </w:rPr>
        <w:t>. на базе светодиодов;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регулировке систем отопления, холодного и горячего водоснабжения;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автоматизации работы электроплит;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оптимизации работы вентиляционных систем;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автоматизации включения-выключения внешнего освещения подъездов;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 xml:space="preserve">- внедрению </w:t>
      </w:r>
      <w:proofErr w:type="spellStart"/>
      <w:r w:rsidRPr="00821B43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 w:rsidRPr="0082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B43">
        <w:rPr>
          <w:rFonts w:ascii="Times New Roman" w:hAnsi="Times New Roman"/>
          <w:sz w:val="28"/>
          <w:szCs w:val="28"/>
        </w:rPr>
        <w:t>внутриподъездного</w:t>
      </w:r>
      <w:proofErr w:type="spellEnd"/>
      <w:r w:rsidRPr="00821B43">
        <w:rPr>
          <w:rFonts w:ascii="Times New Roman" w:hAnsi="Times New Roman"/>
          <w:sz w:val="28"/>
          <w:szCs w:val="28"/>
        </w:rPr>
        <w:t xml:space="preserve"> освещения;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утеплению чердачных перекрытий и подвалов;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утеплению входных дверей и окон;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 xml:space="preserve">- установке </w:t>
      </w:r>
      <w:proofErr w:type="spellStart"/>
      <w:r w:rsidRPr="00821B43">
        <w:rPr>
          <w:rFonts w:ascii="Times New Roman" w:hAnsi="Times New Roman"/>
          <w:sz w:val="28"/>
          <w:szCs w:val="28"/>
        </w:rPr>
        <w:t>теплоотражателей</w:t>
      </w:r>
      <w:proofErr w:type="spellEnd"/>
      <w:r w:rsidRPr="00821B43">
        <w:rPr>
          <w:rFonts w:ascii="Times New Roman" w:hAnsi="Times New Roman"/>
          <w:sz w:val="28"/>
          <w:szCs w:val="28"/>
        </w:rPr>
        <w:t>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переводу отопления на дежурный режим  во внерабочее время;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регулировке систем отопления;</w:t>
      </w:r>
    </w:p>
    <w:p w:rsidR="004F28EB" w:rsidRPr="00821B43" w:rsidRDefault="004F28EB" w:rsidP="004F28EB">
      <w:pPr>
        <w:pStyle w:val="ConsPlusNormal"/>
        <w:jc w:val="both"/>
        <w:rPr>
          <w:sz w:val="28"/>
          <w:szCs w:val="28"/>
        </w:rPr>
      </w:pPr>
      <w:r w:rsidRPr="00821B43">
        <w:rPr>
          <w:rFonts w:ascii="Times New Roman" w:hAnsi="Times New Roman"/>
          <w:sz w:val="28"/>
          <w:szCs w:val="28"/>
        </w:rPr>
        <w:t>- промывке систем центрального отопления;</w:t>
      </w:r>
    </w:p>
    <w:p w:rsidR="004F28EB" w:rsidRPr="00821B43" w:rsidRDefault="004F28EB" w:rsidP="004F28EB">
      <w:pPr>
        <w:jc w:val="both"/>
        <w:rPr>
          <w:sz w:val="28"/>
          <w:szCs w:val="28"/>
        </w:rPr>
      </w:pPr>
      <w:r w:rsidRPr="00821B43">
        <w:rPr>
          <w:sz w:val="28"/>
          <w:szCs w:val="28"/>
        </w:rPr>
        <w:tab/>
        <w:t>- автоматической регулировке прямой и обратной систем отопления;</w:t>
      </w:r>
    </w:p>
    <w:p w:rsidR="004F28EB" w:rsidRPr="00821B43" w:rsidRDefault="004F28EB" w:rsidP="004F28EB">
      <w:pPr>
        <w:jc w:val="both"/>
        <w:rPr>
          <w:sz w:val="28"/>
          <w:szCs w:val="28"/>
        </w:rPr>
      </w:pPr>
      <w:r w:rsidRPr="00821B43">
        <w:rPr>
          <w:sz w:val="28"/>
          <w:szCs w:val="28"/>
        </w:rPr>
        <w:tab/>
        <w:t>- утеплению фасадов;</w:t>
      </w:r>
    </w:p>
    <w:p w:rsidR="004F28EB" w:rsidRDefault="004F28EB" w:rsidP="004F28EB">
      <w:r w:rsidRPr="00821B43">
        <w:rPr>
          <w:sz w:val="28"/>
          <w:szCs w:val="28"/>
        </w:rPr>
        <w:tab/>
        <w:t xml:space="preserve">- установке </w:t>
      </w:r>
      <w:proofErr w:type="spellStart"/>
      <w:r w:rsidRPr="00821B43">
        <w:rPr>
          <w:sz w:val="28"/>
          <w:szCs w:val="28"/>
        </w:rPr>
        <w:t>водосберегающей</w:t>
      </w:r>
      <w:proofErr w:type="spellEnd"/>
      <w:r w:rsidRPr="00821B43">
        <w:rPr>
          <w:sz w:val="28"/>
          <w:szCs w:val="28"/>
        </w:rPr>
        <w:t xml:space="preserve"> арматуры.</w:t>
      </w:r>
    </w:p>
    <w:p w:rsidR="004F28EB" w:rsidRDefault="004F28EB" w:rsidP="004F28EB">
      <w:pPr>
        <w:ind w:firstLine="708"/>
      </w:pPr>
    </w:p>
    <w:p w:rsidR="004F28EB" w:rsidRPr="00703B0D" w:rsidRDefault="004F28EB" w:rsidP="004F28EB">
      <w:pPr>
        <w:pStyle w:val="1"/>
        <w:rPr>
          <w:sz w:val="28"/>
          <w:szCs w:val="28"/>
        </w:rPr>
      </w:pPr>
      <w:r w:rsidRPr="00703B0D">
        <w:rPr>
          <w:sz w:val="28"/>
          <w:szCs w:val="28"/>
        </w:rPr>
        <w:t xml:space="preserve">           </w:t>
      </w:r>
      <w:bookmarkStart w:id="12" w:name="_Toc272411247"/>
      <w:r w:rsidRPr="00703B0D">
        <w:rPr>
          <w:sz w:val="28"/>
          <w:szCs w:val="28"/>
        </w:rPr>
        <w:t>7. ПЕРЕЧЕНЬ ПРОГРАММНЫХ МЕРОПРИЯТИЙ</w:t>
      </w:r>
      <w:bookmarkEnd w:id="12"/>
    </w:p>
    <w:p w:rsidR="004F28EB" w:rsidRPr="0082523A" w:rsidRDefault="004F28EB" w:rsidP="004F28EB">
      <w:pPr>
        <w:pStyle w:val="a4"/>
        <w:tabs>
          <w:tab w:val="left" w:pos="180"/>
          <w:tab w:val="left" w:pos="480"/>
          <w:tab w:val="left" w:pos="10440"/>
        </w:tabs>
        <w:ind w:firstLine="709"/>
        <w:rPr>
          <w:b w:val="0"/>
          <w:color w:val="000000"/>
          <w:lang w:eastAsia="ar-SA"/>
        </w:rPr>
      </w:pPr>
    </w:p>
    <w:p w:rsidR="004F28EB" w:rsidRPr="00821B43" w:rsidRDefault="004F28EB" w:rsidP="004F28EB">
      <w:pPr>
        <w:pStyle w:val="a4"/>
        <w:tabs>
          <w:tab w:val="left" w:pos="180"/>
          <w:tab w:val="left" w:pos="480"/>
          <w:tab w:val="left" w:pos="10440"/>
        </w:tabs>
        <w:ind w:firstLine="709"/>
        <w:rPr>
          <w:b w:val="0"/>
          <w:color w:val="000000"/>
          <w:lang w:eastAsia="ar-SA"/>
        </w:rPr>
      </w:pPr>
      <w:r>
        <w:rPr>
          <w:b w:val="0"/>
          <w:color w:val="000000"/>
          <w:lang w:eastAsia="ar-SA"/>
        </w:rPr>
        <w:t xml:space="preserve">             </w:t>
      </w:r>
      <w:r w:rsidR="00136BB5">
        <w:rPr>
          <w:b w:val="0"/>
          <w:color w:val="000000"/>
          <w:lang w:eastAsia="ar-SA"/>
        </w:rPr>
        <w:t>Программа</w:t>
      </w:r>
      <w:r w:rsidRPr="00821B43">
        <w:rPr>
          <w:b w:val="0"/>
          <w:color w:val="000000"/>
          <w:lang w:eastAsia="ar-SA"/>
        </w:rPr>
        <w:t xml:space="preserve"> включает в себя следующие мероприятия: </w:t>
      </w:r>
    </w:p>
    <w:p w:rsidR="004F28EB" w:rsidRPr="00821B43" w:rsidRDefault="004F28EB" w:rsidP="004F28EB">
      <w:pPr>
        <w:pStyle w:val="a4"/>
        <w:tabs>
          <w:tab w:val="left" w:pos="180"/>
          <w:tab w:val="left" w:pos="480"/>
          <w:tab w:val="left" w:pos="10440"/>
        </w:tabs>
        <w:ind w:firstLine="709"/>
        <w:rPr>
          <w:b w:val="0"/>
          <w:color w:val="000000"/>
          <w:lang w:eastAsia="ar-SA"/>
        </w:rPr>
      </w:pPr>
    </w:p>
    <w:p w:rsidR="004F28EB" w:rsidRPr="00821B43" w:rsidRDefault="004F28EB" w:rsidP="004F28EB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Основные направления повышение </w:t>
      </w:r>
      <w:proofErr w:type="spellStart"/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энергоэффективности</w:t>
      </w:r>
      <w:proofErr w:type="spellEnd"/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 теплоснабжении;</w:t>
      </w:r>
    </w:p>
    <w:p w:rsidR="004F28EB" w:rsidRPr="00821B43" w:rsidRDefault="004F28EB" w:rsidP="004F28EB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Основные направления п</w:t>
      </w:r>
      <w:r w:rsidRPr="00821B4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овышение </w:t>
      </w:r>
      <w:proofErr w:type="spellStart"/>
      <w:r w:rsidRPr="00821B4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энергоэффективности</w:t>
      </w:r>
      <w:proofErr w:type="spellEnd"/>
      <w:r w:rsidRPr="00821B4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в водоснабжении и водоотведении;</w:t>
      </w:r>
    </w:p>
    <w:p w:rsidR="004F28EB" w:rsidRPr="00821B43" w:rsidRDefault="004F28EB" w:rsidP="004F28EB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Основные направления повышение </w:t>
      </w:r>
      <w:proofErr w:type="spellStart"/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энергоэффективности</w:t>
      </w:r>
      <w:proofErr w:type="spellEnd"/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 жилищной сфере;</w:t>
      </w:r>
    </w:p>
    <w:p w:rsidR="004F28EB" w:rsidRPr="00821B43" w:rsidRDefault="004F28EB" w:rsidP="004F28EB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Основные направления повышение </w:t>
      </w:r>
      <w:proofErr w:type="spellStart"/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энергоэффективности</w:t>
      </w:r>
      <w:proofErr w:type="spellEnd"/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и сокращение энергетических издержек в бюджетном секторе.</w:t>
      </w:r>
    </w:p>
    <w:p w:rsidR="004F28EB" w:rsidRPr="00821B43" w:rsidRDefault="004F28EB" w:rsidP="004F28EB">
      <w:pPr>
        <w:pStyle w:val="ConsNormal"/>
        <w:widowControl/>
        <w:tabs>
          <w:tab w:val="left" w:pos="10440"/>
        </w:tabs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821B4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Обеспечение нормативно-правового, организационного и информационного содействия реализации мер, направленных на энергосбережение и повышение энергетической эффективности.</w:t>
      </w:r>
    </w:p>
    <w:p w:rsidR="004F28EB" w:rsidRPr="00821B43" w:rsidRDefault="004F28EB" w:rsidP="004F28EB">
      <w:pPr>
        <w:pStyle w:val="a4"/>
        <w:rPr>
          <w:b w:val="0"/>
          <w:lang w:eastAsia="ar-SA"/>
        </w:rPr>
      </w:pPr>
      <w:r w:rsidRPr="00821B43">
        <w:rPr>
          <w:b w:val="0"/>
          <w:lang w:eastAsia="ar-SA"/>
        </w:rPr>
        <w:t>В приоритетном порядке предусматривается выполнение мероприятий, не требующих значительных объемов капитальных вложений и позволяющих получить наибольший экономический эффект.</w:t>
      </w:r>
    </w:p>
    <w:p w:rsidR="004F28EB" w:rsidRPr="00821B43" w:rsidRDefault="004F28EB" w:rsidP="004F28EB">
      <w:pPr>
        <w:pStyle w:val="a4"/>
        <w:spacing w:before="120"/>
        <w:rPr>
          <w:b w:val="0"/>
          <w:color w:val="000000"/>
          <w:lang w:eastAsia="ar-SA"/>
        </w:rPr>
      </w:pPr>
      <w:r w:rsidRPr="00821B43">
        <w:rPr>
          <w:b w:val="0"/>
          <w:color w:val="000000"/>
          <w:lang w:eastAsia="ar-SA"/>
        </w:rPr>
        <w:t xml:space="preserve">1) Повышение </w:t>
      </w:r>
      <w:proofErr w:type="spellStart"/>
      <w:r w:rsidRPr="00821B43">
        <w:rPr>
          <w:b w:val="0"/>
          <w:color w:val="000000"/>
          <w:lang w:eastAsia="ar-SA"/>
        </w:rPr>
        <w:t>энергоэффективности</w:t>
      </w:r>
      <w:proofErr w:type="spellEnd"/>
      <w:r w:rsidRPr="00821B43">
        <w:rPr>
          <w:b w:val="0"/>
          <w:color w:val="000000"/>
          <w:lang w:eastAsia="ar-SA"/>
        </w:rPr>
        <w:t xml:space="preserve"> в теплоснабжении:</w:t>
      </w:r>
    </w:p>
    <w:p w:rsidR="004F28EB" w:rsidRPr="00821B43" w:rsidRDefault="004F28EB" w:rsidP="004F28EB">
      <w:pPr>
        <w:numPr>
          <w:ilvl w:val="0"/>
          <w:numId w:val="9"/>
        </w:numPr>
        <w:suppressAutoHyphens w:val="0"/>
        <w:spacing w:before="12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С</w:t>
      </w:r>
      <w:r w:rsidRPr="00821B43">
        <w:rPr>
          <w:sz w:val="28"/>
          <w:szCs w:val="28"/>
        </w:rPr>
        <w:t xml:space="preserve">нижение </w:t>
      </w:r>
      <w:proofErr w:type="spellStart"/>
      <w:r w:rsidRPr="00821B43">
        <w:rPr>
          <w:sz w:val="28"/>
          <w:szCs w:val="28"/>
        </w:rPr>
        <w:t>энергозатрат</w:t>
      </w:r>
      <w:proofErr w:type="spellEnd"/>
      <w:r w:rsidRPr="00821B43">
        <w:rPr>
          <w:sz w:val="28"/>
          <w:szCs w:val="28"/>
        </w:rPr>
        <w:t>, оптимизация и повышение эффективности работы систем теплоснабжения, сокращение потерь тепловой  энергии в сфере теплоснабжения.</w:t>
      </w:r>
    </w:p>
    <w:p w:rsidR="004F28EB" w:rsidRPr="00821B43" w:rsidRDefault="004F28EB" w:rsidP="004F28EB">
      <w:pPr>
        <w:numPr>
          <w:ilvl w:val="0"/>
          <w:numId w:val="9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Обеспечение рационального потребления тепловой энергии, снижение энергоемкости в сфере потребления тепловой энергии.</w:t>
      </w:r>
    </w:p>
    <w:p w:rsidR="004F28EB" w:rsidRPr="00821B43" w:rsidRDefault="004F28EB" w:rsidP="004F28EB">
      <w:pPr>
        <w:numPr>
          <w:ilvl w:val="0"/>
          <w:numId w:val="9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Повышение эффективности производства тепловой энергии. Реконструкция и модернизация систем теплоснабжения.</w:t>
      </w:r>
    </w:p>
    <w:p w:rsidR="004F28EB" w:rsidRPr="00821B43" w:rsidRDefault="004F28EB" w:rsidP="004F28EB">
      <w:pPr>
        <w:numPr>
          <w:ilvl w:val="0"/>
          <w:numId w:val="9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Диагностика оптимальности  структуры энергопотребления в сфере потребления тепловой энергии (на основных энергопотребляющих объектах).</w:t>
      </w:r>
    </w:p>
    <w:p w:rsidR="004F28EB" w:rsidRPr="00821B43" w:rsidRDefault="004F28EB" w:rsidP="004F28EB">
      <w:pPr>
        <w:spacing w:before="120"/>
        <w:ind w:firstLine="720"/>
        <w:jc w:val="both"/>
        <w:rPr>
          <w:bCs/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2)</w:t>
      </w:r>
      <w:r w:rsidRPr="00821B43">
        <w:rPr>
          <w:bCs/>
          <w:color w:val="000000"/>
          <w:sz w:val="28"/>
          <w:szCs w:val="28"/>
        </w:rPr>
        <w:t xml:space="preserve"> Повышение </w:t>
      </w:r>
      <w:proofErr w:type="spellStart"/>
      <w:r w:rsidRPr="00821B43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821B43">
        <w:rPr>
          <w:bCs/>
          <w:color w:val="000000"/>
          <w:sz w:val="28"/>
          <w:szCs w:val="28"/>
        </w:rPr>
        <w:t xml:space="preserve"> в водоснабжении и водоотведении: </w:t>
      </w:r>
    </w:p>
    <w:p w:rsidR="004F28EB" w:rsidRPr="00821B43" w:rsidRDefault="004F28EB" w:rsidP="004F28EB">
      <w:pPr>
        <w:numPr>
          <w:ilvl w:val="0"/>
          <w:numId w:val="10"/>
        </w:numPr>
        <w:suppressAutoHyphens w:val="0"/>
        <w:spacing w:before="12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rFonts w:eastAsia="Arial"/>
          <w:iCs/>
          <w:sz w:val="28"/>
          <w:szCs w:val="28"/>
        </w:rPr>
        <w:t xml:space="preserve">Снижение </w:t>
      </w:r>
      <w:proofErr w:type="spellStart"/>
      <w:r w:rsidRPr="00821B43">
        <w:rPr>
          <w:rFonts w:eastAsia="Arial"/>
          <w:iCs/>
          <w:sz w:val="28"/>
          <w:szCs w:val="28"/>
        </w:rPr>
        <w:t>энергозатрат</w:t>
      </w:r>
      <w:proofErr w:type="spellEnd"/>
      <w:r w:rsidRPr="00821B43">
        <w:rPr>
          <w:rFonts w:eastAsia="Arial"/>
          <w:iCs/>
          <w:sz w:val="28"/>
          <w:szCs w:val="28"/>
        </w:rPr>
        <w:t>, оптимизация и повышение эффективности работы систем водоснабжения и водоотведения.</w:t>
      </w:r>
    </w:p>
    <w:p w:rsidR="004F28EB" w:rsidRPr="00821B43" w:rsidRDefault="004F28EB" w:rsidP="004F28EB">
      <w:pPr>
        <w:numPr>
          <w:ilvl w:val="0"/>
          <w:numId w:val="10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Обеспечение рационального водопотребления.</w:t>
      </w:r>
    </w:p>
    <w:p w:rsidR="004F28EB" w:rsidRPr="00821B43" w:rsidRDefault="004F28EB" w:rsidP="004F28EB">
      <w:pPr>
        <w:numPr>
          <w:ilvl w:val="0"/>
          <w:numId w:val="10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Повышение  энергетической эффективности  в  сфере водоснабжения и водоотведения. Реконструкция и модернизация систем водоснабжения и водоотведения.</w:t>
      </w:r>
    </w:p>
    <w:p w:rsidR="004F28EB" w:rsidRPr="00821B43" w:rsidRDefault="004F28EB" w:rsidP="004F28EB">
      <w:pPr>
        <w:numPr>
          <w:ilvl w:val="0"/>
          <w:numId w:val="10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Диагностика оптимальности  структуры энергопотребления в сфере водоснабжения (на основных энергопотребляющих объектах).</w:t>
      </w:r>
    </w:p>
    <w:p w:rsidR="004F28EB" w:rsidRPr="00821B43" w:rsidRDefault="004F28EB" w:rsidP="004F28EB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3)</w:t>
      </w:r>
      <w:r w:rsidRPr="00821B43">
        <w:rPr>
          <w:i/>
          <w:color w:val="000000"/>
          <w:sz w:val="28"/>
          <w:szCs w:val="28"/>
        </w:rPr>
        <w:t xml:space="preserve"> </w:t>
      </w:r>
      <w:r w:rsidRPr="00821B43">
        <w:rPr>
          <w:color w:val="000000"/>
          <w:sz w:val="28"/>
          <w:szCs w:val="28"/>
        </w:rPr>
        <w:t xml:space="preserve">Повышение </w:t>
      </w:r>
      <w:proofErr w:type="spellStart"/>
      <w:r w:rsidRPr="00821B43">
        <w:rPr>
          <w:color w:val="000000"/>
          <w:sz w:val="28"/>
          <w:szCs w:val="28"/>
        </w:rPr>
        <w:t>энергоэффективности</w:t>
      </w:r>
      <w:proofErr w:type="spellEnd"/>
      <w:r w:rsidRPr="00821B43">
        <w:rPr>
          <w:color w:val="000000"/>
          <w:sz w:val="28"/>
          <w:szCs w:val="28"/>
        </w:rPr>
        <w:t xml:space="preserve"> в жилищной сфере: </w:t>
      </w:r>
    </w:p>
    <w:p w:rsidR="004F28EB" w:rsidRPr="00821B43" w:rsidRDefault="004F28EB" w:rsidP="004F28EB">
      <w:pPr>
        <w:numPr>
          <w:ilvl w:val="1"/>
          <w:numId w:val="11"/>
        </w:numPr>
        <w:suppressAutoHyphens w:val="0"/>
        <w:snapToGrid w:val="0"/>
        <w:spacing w:before="12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rFonts w:eastAsia="Arial"/>
          <w:iCs/>
          <w:sz w:val="28"/>
          <w:szCs w:val="28"/>
        </w:rPr>
        <w:t xml:space="preserve">Снижение </w:t>
      </w:r>
      <w:proofErr w:type="spellStart"/>
      <w:r w:rsidRPr="00821B43">
        <w:rPr>
          <w:rFonts w:eastAsia="Arial"/>
          <w:iCs/>
          <w:sz w:val="28"/>
          <w:szCs w:val="28"/>
        </w:rPr>
        <w:t>энергозатрат</w:t>
      </w:r>
      <w:proofErr w:type="spellEnd"/>
      <w:r w:rsidRPr="00821B43">
        <w:rPr>
          <w:rFonts w:eastAsia="Arial"/>
          <w:iCs/>
          <w:sz w:val="28"/>
          <w:szCs w:val="28"/>
        </w:rPr>
        <w:t>, сокращение потерь энергии в жилищной сфере.</w:t>
      </w:r>
    </w:p>
    <w:p w:rsidR="004F28EB" w:rsidRPr="00821B43" w:rsidRDefault="004F28EB" w:rsidP="004F28EB">
      <w:pPr>
        <w:numPr>
          <w:ilvl w:val="1"/>
          <w:numId w:val="11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 xml:space="preserve">Обеспечение рационального потребления ресурсов и снижение </w:t>
      </w:r>
      <w:proofErr w:type="spellStart"/>
      <w:r w:rsidRPr="00821B43">
        <w:rPr>
          <w:color w:val="000000"/>
          <w:sz w:val="28"/>
          <w:szCs w:val="28"/>
        </w:rPr>
        <w:t>энергозатрат</w:t>
      </w:r>
      <w:proofErr w:type="spellEnd"/>
      <w:r w:rsidRPr="00821B43">
        <w:rPr>
          <w:color w:val="000000"/>
          <w:sz w:val="28"/>
          <w:szCs w:val="28"/>
        </w:rPr>
        <w:t xml:space="preserve"> в жилищной сфере.</w:t>
      </w:r>
    </w:p>
    <w:p w:rsidR="004F28EB" w:rsidRPr="00821B43" w:rsidRDefault="004F28EB" w:rsidP="004F28EB">
      <w:pPr>
        <w:numPr>
          <w:ilvl w:val="1"/>
          <w:numId w:val="11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Диагностика оптимальности структуры энергопотребления в жилищной сфере.</w:t>
      </w:r>
    </w:p>
    <w:p w:rsidR="004F28EB" w:rsidRPr="00821B43" w:rsidRDefault="004F28EB" w:rsidP="004F28EB">
      <w:pPr>
        <w:numPr>
          <w:ilvl w:val="1"/>
          <w:numId w:val="11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 xml:space="preserve">Повышение </w:t>
      </w:r>
      <w:proofErr w:type="spellStart"/>
      <w:r w:rsidRPr="00821B43">
        <w:rPr>
          <w:color w:val="000000"/>
          <w:sz w:val="28"/>
          <w:szCs w:val="28"/>
        </w:rPr>
        <w:t>энергоэффективности</w:t>
      </w:r>
      <w:proofErr w:type="spellEnd"/>
      <w:r w:rsidRPr="00821B43">
        <w:rPr>
          <w:color w:val="000000"/>
          <w:sz w:val="28"/>
          <w:szCs w:val="28"/>
        </w:rPr>
        <w:t xml:space="preserve"> при капитальном ремонте и строительстве жилья.</w:t>
      </w:r>
    </w:p>
    <w:p w:rsidR="004F28EB" w:rsidRPr="00821B43" w:rsidRDefault="004F28EB" w:rsidP="004F28EB">
      <w:pPr>
        <w:numPr>
          <w:ilvl w:val="1"/>
          <w:numId w:val="11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 xml:space="preserve">Обеспечение рационального потребления ресурсов и снижение </w:t>
      </w:r>
      <w:proofErr w:type="spellStart"/>
      <w:r w:rsidRPr="00821B43">
        <w:rPr>
          <w:color w:val="000000"/>
          <w:sz w:val="28"/>
          <w:szCs w:val="28"/>
        </w:rPr>
        <w:t>энергозатрат</w:t>
      </w:r>
      <w:proofErr w:type="spellEnd"/>
      <w:r w:rsidRPr="00821B43">
        <w:rPr>
          <w:color w:val="000000"/>
          <w:sz w:val="28"/>
          <w:szCs w:val="28"/>
        </w:rPr>
        <w:t xml:space="preserve"> при освещении мест общего пользования.</w:t>
      </w:r>
    </w:p>
    <w:p w:rsidR="004F28EB" w:rsidRPr="00821B43" w:rsidRDefault="004F28EB" w:rsidP="004F28EB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 xml:space="preserve">4) Повышение </w:t>
      </w:r>
      <w:proofErr w:type="spellStart"/>
      <w:r w:rsidRPr="00821B43">
        <w:rPr>
          <w:color w:val="000000"/>
          <w:sz w:val="28"/>
          <w:szCs w:val="28"/>
        </w:rPr>
        <w:t>энергоэффективности</w:t>
      </w:r>
      <w:proofErr w:type="spellEnd"/>
      <w:r w:rsidRPr="00821B43">
        <w:rPr>
          <w:color w:val="000000"/>
          <w:sz w:val="28"/>
          <w:szCs w:val="28"/>
        </w:rPr>
        <w:t xml:space="preserve"> и сокращение энергетических издержек в бюджетном секторе:</w:t>
      </w:r>
    </w:p>
    <w:p w:rsidR="004F28EB" w:rsidRPr="00821B43" w:rsidRDefault="004F28EB" w:rsidP="004F28EB">
      <w:pPr>
        <w:numPr>
          <w:ilvl w:val="0"/>
          <w:numId w:val="12"/>
        </w:numPr>
        <w:suppressAutoHyphens w:val="0"/>
        <w:spacing w:before="12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rFonts w:eastAsia="Arial"/>
          <w:iCs/>
          <w:sz w:val="28"/>
          <w:szCs w:val="28"/>
        </w:rPr>
        <w:t xml:space="preserve">Снижение </w:t>
      </w:r>
      <w:proofErr w:type="spellStart"/>
      <w:r w:rsidRPr="00821B43">
        <w:rPr>
          <w:rFonts w:eastAsia="Arial"/>
          <w:iCs/>
          <w:sz w:val="28"/>
          <w:szCs w:val="28"/>
        </w:rPr>
        <w:t>энергозатрат</w:t>
      </w:r>
      <w:proofErr w:type="spellEnd"/>
      <w:r w:rsidRPr="00821B43">
        <w:rPr>
          <w:rFonts w:eastAsia="Arial"/>
          <w:iCs/>
          <w:sz w:val="28"/>
          <w:szCs w:val="28"/>
        </w:rPr>
        <w:t>, сокращение потерь энергии в бюджетной сфере.</w:t>
      </w:r>
    </w:p>
    <w:p w:rsidR="004F28EB" w:rsidRPr="00821B43" w:rsidRDefault="004F28EB" w:rsidP="004F28EB">
      <w:pPr>
        <w:numPr>
          <w:ilvl w:val="0"/>
          <w:numId w:val="12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>Обеспечение рационального потребления ресурсов, экономия энергии в бюджетной сфере.</w:t>
      </w:r>
    </w:p>
    <w:p w:rsidR="004F28EB" w:rsidRPr="00821B43" w:rsidRDefault="004F28EB" w:rsidP="004F28EB">
      <w:pPr>
        <w:numPr>
          <w:ilvl w:val="0"/>
          <w:numId w:val="12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lastRenderedPageBreak/>
        <w:t>Диагностика оптимальности структуры энергопотребления бюджетным сектором.</w:t>
      </w:r>
    </w:p>
    <w:p w:rsidR="004F28EB" w:rsidRPr="00821B43" w:rsidRDefault="004F28EB" w:rsidP="004F28EB">
      <w:pPr>
        <w:spacing w:before="120"/>
        <w:ind w:firstLine="720"/>
        <w:jc w:val="both"/>
        <w:rPr>
          <w:sz w:val="28"/>
          <w:szCs w:val="28"/>
        </w:rPr>
      </w:pPr>
      <w:r w:rsidRPr="00821B43">
        <w:rPr>
          <w:sz w:val="28"/>
          <w:szCs w:val="28"/>
        </w:rPr>
        <w:t>5) Обеспечение нормативно-правового, организационного и информационного содействия реализации мер, направленных на энергосбережение и повышение энергетической эффективности:</w:t>
      </w:r>
    </w:p>
    <w:p w:rsidR="004F28EB" w:rsidRPr="00821B43" w:rsidRDefault="004F28EB" w:rsidP="004F28EB">
      <w:pPr>
        <w:numPr>
          <w:ilvl w:val="0"/>
          <w:numId w:val="13"/>
        </w:numPr>
        <w:suppressAutoHyphens w:val="0"/>
        <w:spacing w:before="120"/>
        <w:ind w:left="851" w:hanging="284"/>
        <w:jc w:val="both"/>
        <w:rPr>
          <w:rFonts w:eastAsia="Arial"/>
          <w:iCs/>
          <w:sz w:val="28"/>
          <w:szCs w:val="28"/>
        </w:rPr>
      </w:pPr>
      <w:r w:rsidRPr="00821B43">
        <w:rPr>
          <w:rFonts w:eastAsia="Arial"/>
          <w:iCs/>
          <w:sz w:val="28"/>
          <w:szCs w:val="28"/>
        </w:rPr>
        <w:t xml:space="preserve">Нормативно-правовая, организационная и  информационная поддержка энергосбережения и </w:t>
      </w:r>
      <w:proofErr w:type="spellStart"/>
      <w:r w:rsidRPr="00821B43">
        <w:rPr>
          <w:rFonts w:eastAsia="Arial"/>
          <w:iCs/>
          <w:sz w:val="28"/>
          <w:szCs w:val="28"/>
        </w:rPr>
        <w:t>энергоэффективности</w:t>
      </w:r>
      <w:proofErr w:type="spellEnd"/>
      <w:r w:rsidRPr="00821B43">
        <w:rPr>
          <w:rFonts w:eastAsia="Arial"/>
          <w:iCs/>
          <w:sz w:val="28"/>
          <w:szCs w:val="28"/>
        </w:rPr>
        <w:t>.</w:t>
      </w:r>
    </w:p>
    <w:p w:rsidR="004F28EB" w:rsidRPr="00821B43" w:rsidRDefault="004F28EB" w:rsidP="004F28EB">
      <w:pPr>
        <w:numPr>
          <w:ilvl w:val="0"/>
          <w:numId w:val="13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 xml:space="preserve">Актуализация и разработка нормативных правовых актов, оптимизация системы управления в сфере энергосбережение и повышения </w:t>
      </w:r>
      <w:proofErr w:type="spellStart"/>
      <w:r w:rsidRPr="00821B43">
        <w:rPr>
          <w:color w:val="000000"/>
          <w:sz w:val="28"/>
          <w:szCs w:val="28"/>
        </w:rPr>
        <w:t>энергоэффективности</w:t>
      </w:r>
      <w:proofErr w:type="spellEnd"/>
      <w:r w:rsidRPr="00821B43">
        <w:rPr>
          <w:color w:val="000000"/>
          <w:sz w:val="28"/>
          <w:szCs w:val="28"/>
        </w:rPr>
        <w:t>.</w:t>
      </w:r>
    </w:p>
    <w:p w:rsidR="004F28EB" w:rsidRPr="006F2D08" w:rsidRDefault="004F28EB" w:rsidP="004F28EB">
      <w:pPr>
        <w:numPr>
          <w:ilvl w:val="0"/>
          <w:numId w:val="13"/>
        </w:numPr>
        <w:suppressAutoHyphens w:val="0"/>
        <w:ind w:left="851" w:hanging="284"/>
        <w:jc w:val="both"/>
        <w:rPr>
          <w:color w:val="000000"/>
          <w:sz w:val="28"/>
          <w:szCs w:val="28"/>
        </w:rPr>
      </w:pPr>
      <w:r w:rsidRPr="00821B43">
        <w:rPr>
          <w:color w:val="000000"/>
          <w:sz w:val="28"/>
          <w:szCs w:val="28"/>
        </w:rPr>
        <w:t xml:space="preserve">Информационное и организационное обеспечение мер, направленных на энергосбережение и повышение </w:t>
      </w:r>
      <w:proofErr w:type="spellStart"/>
      <w:r w:rsidRPr="00821B43">
        <w:rPr>
          <w:color w:val="000000"/>
          <w:sz w:val="28"/>
          <w:szCs w:val="28"/>
        </w:rPr>
        <w:t>энергоэффективности</w:t>
      </w:r>
      <w:proofErr w:type="spellEnd"/>
      <w:r w:rsidRPr="00821B43">
        <w:rPr>
          <w:color w:val="000000"/>
          <w:sz w:val="28"/>
          <w:szCs w:val="28"/>
        </w:rPr>
        <w:t>.»</w:t>
      </w:r>
    </w:p>
    <w:p w:rsidR="004F28EB" w:rsidRDefault="004F28EB" w:rsidP="004F28EB">
      <w:pPr>
        <w:suppressAutoHyphens w:val="0"/>
        <w:jc w:val="both"/>
        <w:rPr>
          <w:color w:val="000000"/>
          <w:sz w:val="28"/>
          <w:szCs w:val="28"/>
        </w:rPr>
      </w:pPr>
    </w:p>
    <w:p w:rsidR="004F28EB" w:rsidRDefault="004F28EB" w:rsidP="004F28EB">
      <w:pPr>
        <w:spacing w:after="200" w:line="276" w:lineRule="auto"/>
        <w:rPr>
          <w:sz w:val="28"/>
          <w:szCs w:val="28"/>
        </w:rPr>
      </w:pPr>
      <w:r>
        <w:t xml:space="preserve">                                    </w:t>
      </w:r>
      <w:r w:rsidRPr="003E32AC">
        <w:rPr>
          <w:sz w:val="28"/>
          <w:szCs w:val="28"/>
        </w:rPr>
        <w:t xml:space="preserve">Перечень программных  мероприятий   </w:t>
      </w:r>
    </w:p>
    <w:p w:rsidR="004F28EB" w:rsidRPr="003E32AC" w:rsidRDefault="004F28EB" w:rsidP="004F28EB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Тыс.руб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01"/>
        <w:gridCol w:w="752"/>
        <w:gridCol w:w="807"/>
        <w:gridCol w:w="843"/>
        <w:gridCol w:w="720"/>
        <w:gridCol w:w="1133"/>
        <w:gridCol w:w="1681"/>
        <w:gridCol w:w="1685"/>
      </w:tblGrid>
      <w:tr w:rsidR="006F2D08" w:rsidRPr="002A38AE" w:rsidTr="006F2D08">
        <w:tc>
          <w:tcPr>
            <w:tcW w:w="254" w:type="pct"/>
            <w:vMerge w:val="restart"/>
          </w:tcPr>
          <w:p w:rsidR="004F28EB" w:rsidRPr="0076104E" w:rsidRDefault="004F28EB" w:rsidP="00103DE8">
            <w:r w:rsidRPr="0076104E">
              <w:t>№ п/п</w:t>
            </w:r>
          </w:p>
        </w:tc>
        <w:tc>
          <w:tcPr>
            <w:tcW w:w="987" w:type="pct"/>
            <w:vMerge w:val="restart"/>
          </w:tcPr>
          <w:p w:rsidR="004F28EB" w:rsidRPr="0076104E" w:rsidRDefault="004F28EB" w:rsidP="00103DE8">
            <w:r w:rsidRPr="0076104E">
              <w:t>Наименование мероприятий</w:t>
            </w:r>
          </w:p>
        </w:tc>
        <w:tc>
          <w:tcPr>
            <w:tcW w:w="1539" w:type="pct"/>
            <w:gridSpan w:val="4"/>
          </w:tcPr>
          <w:p w:rsidR="004F28EB" w:rsidRPr="0076104E" w:rsidRDefault="004F28EB" w:rsidP="00103DE8">
            <w:pPr>
              <w:jc w:val="center"/>
            </w:pPr>
            <w:r w:rsidRPr="0076104E">
              <w:t>Объем финансирования, тыс. руб.</w:t>
            </w:r>
          </w:p>
        </w:tc>
        <w:tc>
          <w:tcPr>
            <w:tcW w:w="559" w:type="pct"/>
            <w:vMerge w:val="restart"/>
          </w:tcPr>
          <w:p w:rsidR="004F28EB" w:rsidRPr="0076104E" w:rsidRDefault="004F28EB" w:rsidP="00103DE8">
            <w:pPr>
              <w:jc w:val="center"/>
            </w:pPr>
            <w:r w:rsidRPr="0076104E">
              <w:t>Срок выполнения</w:t>
            </w:r>
          </w:p>
        </w:tc>
        <w:tc>
          <w:tcPr>
            <w:tcW w:w="829" w:type="pct"/>
            <w:vMerge w:val="restart"/>
          </w:tcPr>
          <w:p w:rsidR="004F28EB" w:rsidRPr="0076104E" w:rsidRDefault="004F28EB" w:rsidP="00103DE8">
            <w:r w:rsidRPr="0076104E">
              <w:t>Исполнители</w:t>
            </w:r>
          </w:p>
        </w:tc>
        <w:tc>
          <w:tcPr>
            <w:tcW w:w="831" w:type="pct"/>
            <w:vMerge w:val="restart"/>
          </w:tcPr>
          <w:p w:rsidR="004F28EB" w:rsidRPr="0076104E" w:rsidRDefault="004F28EB" w:rsidP="00103DE8">
            <w:r w:rsidRPr="0076104E">
              <w:t>Ожидаемые результаты</w:t>
            </w:r>
          </w:p>
        </w:tc>
      </w:tr>
      <w:tr w:rsidR="006F2D08" w:rsidRPr="002A38AE" w:rsidTr="006F2D08">
        <w:tc>
          <w:tcPr>
            <w:tcW w:w="254" w:type="pct"/>
            <w:vMerge/>
          </w:tcPr>
          <w:p w:rsidR="004F28EB" w:rsidRPr="0076104E" w:rsidRDefault="004F28EB" w:rsidP="00103DE8"/>
        </w:tc>
        <w:tc>
          <w:tcPr>
            <w:tcW w:w="987" w:type="pct"/>
            <w:vMerge/>
          </w:tcPr>
          <w:p w:rsidR="004F28EB" w:rsidRPr="0076104E" w:rsidRDefault="004F28EB" w:rsidP="00103DE8"/>
        </w:tc>
        <w:tc>
          <w:tcPr>
            <w:tcW w:w="371" w:type="pct"/>
            <w:vMerge w:val="restart"/>
          </w:tcPr>
          <w:p w:rsidR="004F28EB" w:rsidRPr="0076104E" w:rsidRDefault="004F28EB" w:rsidP="00103DE8">
            <w:pPr>
              <w:jc w:val="center"/>
            </w:pPr>
            <w:r w:rsidRPr="0076104E">
              <w:t>Всего</w:t>
            </w:r>
          </w:p>
        </w:tc>
        <w:tc>
          <w:tcPr>
            <w:tcW w:w="1168" w:type="pct"/>
            <w:gridSpan w:val="3"/>
          </w:tcPr>
          <w:p w:rsidR="004F28EB" w:rsidRPr="0076104E" w:rsidRDefault="004F28EB" w:rsidP="00103DE8">
            <w:pPr>
              <w:tabs>
                <w:tab w:val="left" w:pos="780"/>
              </w:tabs>
              <w:jc w:val="center"/>
            </w:pPr>
            <w:r w:rsidRPr="0076104E">
              <w:t>Бюджет МО</w:t>
            </w:r>
          </w:p>
        </w:tc>
        <w:tc>
          <w:tcPr>
            <w:tcW w:w="559" w:type="pct"/>
            <w:vMerge/>
          </w:tcPr>
          <w:p w:rsidR="004F28EB" w:rsidRPr="0076104E" w:rsidRDefault="004F28EB" w:rsidP="00103DE8"/>
        </w:tc>
        <w:tc>
          <w:tcPr>
            <w:tcW w:w="829" w:type="pct"/>
            <w:vMerge/>
          </w:tcPr>
          <w:p w:rsidR="004F28EB" w:rsidRPr="0076104E" w:rsidRDefault="004F28EB" w:rsidP="00103DE8"/>
        </w:tc>
        <w:tc>
          <w:tcPr>
            <w:tcW w:w="831" w:type="pct"/>
            <w:vMerge/>
          </w:tcPr>
          <w:p w:rsidR="004F28EB" w:rsidRPr="0076104E" w:rsidRDefault="004F28EB" w:rsidP="00103DE8"/>
        </w:tc>
      </w:tr>
      <w:tr w:rsidR="006F2D08" w:rsidRPr="002A38AE" w:rsidTr="006F2D08">
        <w:tc>
          <w:tcPr>
            <w:tcW w:w="254" w:type="pct"/>
            <w:vMerge/>
          </w:tcPr>
          <w:p w:rsidR="004F28EB" w:rsidRPr="0076104E" w:rsidRDefault="004F28EB" w:rsidP="00103DE8"/>
        </w:tc>
        <w:tc>
          <w:tcPr>
            <w:tcW w:w="987" w:type="pct"/>
            <w:vMerge/>
          </w:tcPr>
          <w:p w:rsidR="004F28EB" w:rsidRPr="0076104E" w:rsidRDefault="004F28EB" w:rsidP="00103DE8"/>
        </w:tc>
        <w:tc>
          <w:tcPr>
            <w:tcW w:w="371" w:type="pct"/>
            <w:vMerge/>
          </w:tcPr>
          <w:p w:rsidR="004F28EB" w:rsidRPr="0076104E" w:rsidRDefault="004F28EB" w:rsidP="00103DE8"/>
        </w:tc>
        <w:tc>
          <w:tcPr>
            <w:tcW w:w="398" w:type="pct"/>
          </w:tcPr>
          <w:p w:rsidR="004F28EB" w:rsidRPr="0076104E" w:rsidRDefault="006F2D08" w:rsidP="00103DE8">
            <w:r w:rsidRPr="0076104E">
              <w:t>2019</w:t>
            </w:r>
          </w:p>
        </w:tc>
        <w:tc>
          <w:tcPr>
            <w:tcW w:w="416" w:type="pct"/>
          </w:tcPr>
          <w:p w:rsidR="004F28EB" w:rsidRPr="0076104E" w:rsidRDefault="006F2D08" w:rsidP="00103DE8">
            <w:r w:rsidRPr="0076104E">
              <w:t>2020</w:t>
            </w:r>
          </w:p>
        </w:tc>
        <w:tc>
          <w:tcPr>
            <w:tcW w:w="355" w:type="pct"/>
          </w:tcPr>
          <w:p w:rsidR="004F28EB" w:rsidRPr="0076104E" w:rsidRDefault="006F2D08" w:rsidP="00103DE8">
            <w:r w:rsidRPr="0076104E">
              <w:t>2021</w:t>
            </w:r>
          </w:p>
        </w:tc>
        <w:tc>
          <w:tcPr>
            <w:tcW w:w="559" w:type="pct"/>
            <w:vMerge/>
          </w:tcPr>
          <w:p w:rsidR="004F28EB" w:rsidRPr="0076104E" w:rsidRDefault="004F28EB" w:rsidP="00103DE8"/>
        </w:tc>
        <w:tc>
          <w:tcPr>
            <w:tcW w:w="829" w:type="pct"/>
            <w:vMerge/>
          </w:tcPr>
          <w:p w:rsidR="004F28EB" w:rsidRPr="0076104E" w:rsidRDefault="004F28EB" w:rsidP="00103DE8"/>
        </w:tc>
        <w:tc>
          <w:tcPr>
            <w:tcW w:w="831" w:type="pct"/>
            <w:vMerge/>
          </w:tcPr>
          <w:p w:rsidR="004F28EB" w:rsidRPr="0076104E" w:rsidRDefault="004F28EB" w:rsidP="00103DE8"/>
        </w:tc>
      </w:tr>
      <w:tr w:rsidR="006F2D08" w:rsidRPr="002A38AE" w:rsidTr="006F2D08">
        <w:tc>
          <w:tcPr>
            <w:tcW w:w="254" w:type="pct"/>
          </w:tcPr>
          <w:p w:rsidR="004F28EB" w:rsidRPr="0076104E" w:rsidRDefault="004F28EB" w:rsidP="00103DE8">
            <w:r w:rsidRPr="0076104E">
              <w:t>1</w:t>
            </w:r>
          </w:p>
        </w:tc>
        <w:tc>
          <w:tcPr>
            <w:tcW w:w="987" w:type="pct"/>
          </w:tcPr>
          <w:p w:rsidR="004F28EB" w:rsidRPr="0076104E" w:rsidRDefault="004F28EB" w:rsidP="00103DE8">
            <w:r w:rsidRPr="0076104E">
              <w:t>Внедрение энергосберегающих светильников уличного освещения)</w:t>
            </w:r>
          </w:p>
        </w:tc>
        <w:tc>
          <w:tcPr>
            <w:tcW w:w="371" w:type="pct"/>
          </w:tcPr>
          <w:p w:rsidR="004F28EB" w:rsidRPr="0076104E" w:rsidRDefault="004F28EB" w:rsidP="00103DE8">
            <w:r w:rsidRPr="0076104E">
              <w:t xml:space="preserve">      </w:t>
            </w:r>
          </w:p>
          <w:p w:rsidR="004F28EB" w:rsidRPr="0076104E" w:rsidRDefault="004F28EB" w:rsidP="00103DE8"/>
          <w:p w:rsidR="004F28EB" w:rsidRPr="0076104E" w:rsidRDefault="004F28EB" w:rsidP="00103DE8">
            <w:r w:rsidRPr="0076104E">
              <w:t xml:space="preserve">  80</w:t>
            </w:r>
          </w:p>
        </w:tc>
        <w:tc>
          <w:tcPr>
            <w:tcW w:w="398" w:type="pct"/>
          </w:tcPr>
          <w:p w:rsidR="004F28EB" w:rsidRPr="0076104E" w:rsidRDefault="004F28EB" w:rsidP="00103DE8"/>
        </w:tc>
        <w:tc>
          <w:tcPr>
            <w:tcW w:w="416" w:type="pct"/>
          </w:tcPr>
          <w:p w:rsidR="004F28EB" w:rsidRPr="0076104E" w:rsidRDefault="004F28EB" w:rsidP="00103DE8"/>
          <w:p w:rsidR="004F28EB" w:rsidRPr="0076104E" w:rsidRDefault="004F28EB" w:rsidP="00103DE8"/>
          <w:p w:rsidR="004F28EB" w:rsidRPr="0076104E" w:rsidRDefault="004F28EB" w:rsidP="00103DE8">
            <w:r w:rsidRPr="0076104E">
              <w:t>80</w:t>
            </w:r>
          </w:p>
        </w:tc>
        <w:tc>
          <w:tcPr>
            <w:tcW w:w="355" w:type="pct"/>
          </w:tcPr>
          <w:p w:rsidR="004F28EB" w:rsidRPr="0076104E" w:rsidRDefault="004F28EB" w:rsidP="00103DE8"/>
          <w:p w:rsidR="004F28EB" w:rsidRPr="0076104E" w:rsidRDefault="004F28EB" w:rsidP="00103DE8">
            <w:r w:rsidRPr="0076104E">
              <w:t xml:space="preserve">   </w:t>
            </w:r>
          </w:p>
          <w:p w:rsidR="004F28EB" w:rsidRPr="0076104E" w:rsidRDefault="004F28EB" w:rsidP="00103DE8"/>
        </w:tc>
        <w:tc>
          <w:tcPr>
            <w:tcW w:w="559" w:type="pct"/>
          </w:tcPr>
          <w:p w:rsidR="004F28EB" w:rsidRPr="0076104E" w:rsidRDefault="004F28EB" w:rsidP="00103DE8">
            <w:pPr>
              <w:jc w:val="center"/>
            </w:pPr>
          </w:p>
          <w:p w:rsidR="004F28EB" w:rsidRPr="0076104E" w:rsidRDefault="004F28EB" w:rsidP="00103DE8">
            <w:pPr>
              <w:jc w:val="center"/>
            </w:pPr>
          </w:p>
          <w:p w:rsidR="004F28EB" w:rsidRPr="0076104E" w:rsidRDefault="006F2D08" w:rsidP="00103DE8">
            <w:pPr>
              <w:jc w:val="center"/>
            </w:pPr>
            <w:r w:rsidRPr="0076104E">
              <w:t>2019</w:t>
            </w:r>
          </w:p>
        </w:tc>
        <w:tc>
          <w:tcPr>
            <w:tcW w:w="829" w:type="pct"/>
          </w:tcPr>
          <w:p w:rsidR="004F28EB" w:rsidRPr="0076104E" w:rsidRDefault="004F28EB" w:rsidP="00103DE8">
            <w:r w:rsidRPr="0076104E">
              <w:t>Сторонние организации</w:t>
            </w:r>
          </w:p>
        </w:tc>
        <w:tc>
          <w:tcPr>
            <w:tcW w:w="831" w:type="pct"/>
          </w:tcPr>
          <w:p w:rsidR="004F28EB" w:rsidRPr="0076104E" w:rsidRDefault="004F28EB" w:rsidP="00103DE8">
            <w:r w:rsidRPr="0076104E">
              <w:t>Снижения</w:t>
            </w:r>
          </w:p>
          <w:p w:rsidR="004F28EB" w:rsidRPr="0076104E" w:rsidRDefault="004F28EB" w:rsidP="00103DE8">
            <w:r w:rsidRPr="0076104E">
              <w:t>затрат освещения на15%</w:t>
            </w:r>
          </w:p>
        </w:tc>
      </w:tr>
      <w:tr w:rsidR="006F2D08" w:rsidRPr="002A38AE" w:rsidTr="006F2D08">
        <w:tc>
          <w:tcPr>
            <w:tcW w:w="254" w:type="pct"/>
          </w:tcPr>
          <w:p w:rsidR="004F28EB" w:rsidRPr="0076104E" w:rsidRDefault="004F28EB" w:rsidP="00103DE8">
            <w:r w:rsidRPr="0076104E">
              <w:t>2</w:t>
            </w:r>
          </w:p>
        </w:tc>
        <w:tc>
          <w:tcPr>
            <w:tcW w:w="987" w:type="pct"/>
          </w:tcPr>
          <w:p w:rsidR="004F28EB" w:rsidRPr="0076104E" w:rsidRDefault="004F28EB" w:rsidP="009F6D8B">
            <w:r w:rsidRPr="0076104E">
              <w:t>Автоматизация включен</w:t>
            </w:r>
            <w:r w:rsidR="009F6D8B" w:rsidRPr="0076104E">
              <w:t>и</w:t>
            </w:r>
            <w:r w:rsidRPr="0076104E">
              <w:t>я</w:t>
            </w:r>
            <w:r w:rsidR="009F6D8B" w:rsidRPr="0076104E">
              <w:t xml:space="preserve"> - отключения </w:t>
            </w:r>
            <w:r w:rsidRPr="0076104E">
              <w:t>уличного освещения</w:t>
            </w:r>
          </w:p>
        </w:tc>
        <w:tc>
          <w:tcPr>
            <w:tcW w:w="371" w:type="pct"/>
          </w:tcPr>
          <w:p w:rsidR="004F28EB" w:rsidRPr="0076104E" w:rsidRDefault="004F28EB" w:rsidP="00103DE8"/>
          <w:p w:rsidR="004F28EB" w:rsidRPr="0076104E" w:rsidRDefault="004F28EB" w:rsidP="00103DE8">
            <w:r w:rsidRPr="0076104E">
              <w:t xml:space="preserve"> 80</w:t>
            </w:r>
          </w:p>
        </w:tc>
        <w:tc>
          <w:tcPr>
            <w:tcW w:w="398" w:type="pct"/>
          </w:tcPr>
          <w:p w:rsidR="004F28EB" w:rsidRPr="0076104E" w:rsidRDefault="004F28EB" w:rsidP="00103DE8"/>
          <w:p w:rsidR="004F28EB" w:rsidRPr="0076104E" w:rsidRDefault="004F28EB" w:rsidP="00103DE8">
            <w:r w:rsidRPr="0076104E">
              <w:t>80</w:t>
            </w:r>
          </w:p>
          <w:p w:rsidR="004F28EB" w:rsidRPr="0076104E" w:rsidRDefault="004F28EB" w:rsidP="00103DE8"/>
          <w:p w:rsidR="004F28EB" w:rsidRPr="0076104E" w:rsidRDefault="004F28EB" w:rsidP="00103DE8">
            <w:r w:rsidRPr="0076104E">
              <w:t xml:space="preserve">        </w:t>
            </w:r>
          </w:p>
          <w:p w:rsidR="004F28EB" w:rsidRPr="0076104E" w:rsidRDefault="004F28EB" w:rsidP="00103DE8"/>
        </w:tc>
        <w:tc>
          <w:tcPr>
            <w:tcW w:w="416" w:type="pct"/>
          </w:tcPr>
          <w:p w:rsidR="004F28EB" w:rsidRPr="0076104E" w:rsidRDefault="004F28EB" w:rsidP="00103DE8"/>
        </w:tc>
        <w:tc>
          <w:tcPr>
            <w:tcW w:w="355" w:type="pct"/>
          </w:tcPr>
          <w:p w:rsidR="004F28EB" w:rsidRPr="0076104E" w:rsidRDefault="004F28EB" w:rsidP="00103DE8"/>
        </w:tc>
        <w:tc>
          <w:tcPr>
            <w:tcW w:w="559" w:type="pct"/>
          </w:tcPr>
          <w:p w:rsidR="004F28EB" w:rsidRPr="0076104E" w:rsidRDefault="004F28EB" w:rsidP="00103DE8"/>
          <w:p w:rsidR="004F28EB" w:rsidRPr="0076104E" w:rsidRDefault="006F2D08" w:rsidP="00103DE8">
            <w:pPr>
              <w:jc w:val="center"/>
            </w:pPr>
            <w:r w:rsidRPr="0076104E">
              <w:t>2020</w:t>
            </w:r>
          </w:p>
        </w:tc>
        <w:tc>
          <w:tcPr>
            <w:tcW w:w="829" w:type="pct"/>
          </w:tcPr>
          <w:p w:rsidR="004F28EB" w:rsidRPr="0076104E" w:rsidRDefault="004F28EB" w:rsidP="00103DE8">
            <w:r w:rsidRPr="0076104E">
              <w:t>Сторонние      организации</w:t>
            </w:r>
          </w:p>
        </w:tc>
        <w:tc>
          <w:tcPr>
            <w:tcW w:w="831" w:type="pct"/>
          </w:tcPr>
          <w:p w:rsidR="004F28EB" w:rsidRPr="0076104E" w:rsidRDefault="004F28EB" w:rsidP="00103DE8">
            <w:r w:rsidRPr="0076104E">
              <w:t>Снижение потребления эл. энергии на 20 %</w:t>
            </w:r>
          </w:p>
        </w:tc>
      </w:tr>
      <w:tr w:rsidR="006F2D08" w:rsidRPr="002A38AE" w:rsidTr="006F2D08">
        <w:tc>
          <w:tcPr>
            <w:tcW w:w="254" w:type="pct"/>
          </w:tcPr>
          <w:p w:rsidR="004F28EB" w:rsidRPr="0076104E" w:rsidRDefault="004F28EB" w:rsidP="00103DE8">
            <w:r w:rsidRPr="0076104E">
              <w:t>3</w:t>
            </w:r>
          </w:p>
        </w:tc>
        <w:tc>
          <w:tcPr>
            <w:tcW w:w="987" w:type="pct"/>
          </w:tcPr>
          <w:p w:rsidR="004F28EB" w:rsidRPr="0076104E" w:rsidRDefault="004F28EB" w:rsidP="00103DE8">
            <w:r w:rsidRPr="0076104E">
              <w:t>Оснащение современными приборами учета коммунальных ресурсов муниципального жилищного фонда: эл. энергия, вода</w:t>
            </w:r>
          </w:p>
        </w:tc>
        <w:tc>
          <w:tcPr>
            <w:tcW w:w="371" w:type="pct"/>
          </w:tcPr>
          <w:p w:rsidR="004F28EB" w:rsidRPr="0076104E" w:rsidRDefault="004F28EB" w:rsidP="00103DE8"/>
          <w:p w:rsidR="004F28EB" w:rsidRPr="0076104E" w:rsidRDefault="004F28EB" w:rsidP="00103DE8"/>
          <w:p w:rsidR="004F28EB" w:rsidRPr="0076104E" w:rsidRDefault="004F28EB" w:rsidP="00103DE8"/>
          <w:p w:rsidR="004F28EB" w:rsidRPr="0076104E" w:rsidRDefault="004F28EB" w:rsidP="00103DE8"/>
          <w:p w:rsidR="004F28EB" w:rsidRPr="0076104E" w:rsidRDefault="004F28EB" w:rsidP="00103DE8">
            <w:r w:rsidRPr="0076104E">
              <w:t>80</w:t>
            </w:r>
          </w:p>
        </w:tc>
        <w:tc>
          <w:tcPr>
            <w:tcW w:w="398" w:type="pct"/>
            <w:vAlign w:val="center"/>
          </w:tcPr>
          <w:p w:rsidR="004F28EB" w:rsidRPr="0076104E" w:rsidRDefault="004F28EB" w:rsidP="00103DE8">
            <w:pPr>
              <w:jc w:val="center"/>
            </w:pPr>
          </w:p>
        </w:tc>
        <w:tc>
          <w:tcPr>
            <w:tcW w:w="416" w:type="pct"/>
            <w:vAlign w:val="center"/>
          </w:tcPr>
          <w:p w:rsidR="004F28EB" w:rsidRPr="0076104E" w:rsidRDefault="004F28EB" w:rsidP="00103DE8">
            <w:pPr>
              <w:jc w:val="center"/>
            </w:pPr>
          </w:p>
        </w:tc>
        <w:tc>
          <w:tcPr>
            <w:tcW w:w="355" w:type="pct"/>
            <w:vAlign w:val="center"/>
          </w:tcPr>
          <w:p w:rsidR="004F28EB" w:rsidRPr="0076104E" w:rsidRDefault="004F28EB" w:rsidP="00103DE8">
            <w:pPr>
              <w:jc w:val="center"/>
            </w:pPr>
            <w:r w:rsidRPr="0076104E">
              <w:t>80</w:t>
            </w:r>
          </w:p>
        </w:tc>
        <w:tc>
          <w:tcPr>
            <w:tcW w:w="559" w:type="pct"/>
          </w:tcPr>
          <w:p w:rsidR="004F28EB" w:rsidRPr="0076104E" w:rsidRDefault="004F28EB" w:rsidP="00103DE8"/>
          <w:p w:rsidR="004F28EB" w:rsidRPr="0076104E" w:rsidRDefault="004F28EB" w:rsidP="00103DE8"/>
          <w:p w:rsidR="004F28EB" w:rsidRPr="0076104E" w:rsidRDefault="006F2D08" w:rsidP="00103DE8">
            <w:pPr>
              <w:jc w:val="center"/>
            </w:pPr>
            <w:r w:rsidRPr="0076104E">
              <w:t>2021</w:t>
            </w:r>
          </w:p>
        </w:tc>
        <w:tc>
          <w:tcPr>
            <w:tcW w:w="829" w:type="pct"/>
          </w:tcPr>
          <w:p w:rsidR="004F28EB" w:rsidRPr="0076104E" w:rsidRDefault="004F28EB" w:rsidP="00103DE8">
            <w:r w:rsidRPr="0076104E">
              <w:t>Организации коммунального комплекса</w:t>
            </w:r>
          </w:p>
        </w:tc>
        <w:tc>
          <w:tcPr>
            <w:tcW w:w="831" w:type="pct"/>
          </w:tcPr>
          <w:p w:rsidR="004F28EB" w:rsidRPr="0076104E" w:rsidRDefault="004F28EB" w:rsidP="00103DE8">
            <w:r w:rsidRPr="0076104E">
              <w:t>Снижение потребления энергоресурсов от 5 %</w:t>
            </w:r>
          </w:p>
        </w:tc>
      </w:tr>
    </w:tbl>
    <w:p w:rsidR="004A0EAB" w:rsidRDefault="004A0EAB"/>
    <w:sectPr w:rsidR="004A0EAB" w:rsidSect="006F2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674D3B"/>
    <w:multiLevelType w:val="hybridMultilevel"/>
    <w:tmpl w:val="4D9227BC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449D8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7E60215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1312B5"/>
    <w:multiLevelType w:val="hybridMultilevel"/>
    <w:tmpl w:val="A7529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7878F0"/>
    <w:multiLevelType w:val="hybridMultilevel"/>
    <w:tmpl w:val="E68C3B4C"/>
    <w:lvl w:ilvl="0" w:tplc="C9101A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960F9"/>
    <w:multiLevelType w:val="hybridMultilevel"/>
    <w:tmpl w:val="13C254D4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0217A8"/>
    <w:multiLevelType w:val="hybridMultilevel"/>
    <w:tmpl w:val="0E2AB5EA"/>
    <w:lvl w:ilvl="0" w:tplc="D66CAF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F3CF8"/>
    <w:multiLevelType w:val="hybridMultilevel"/>
    <w:tmpl w:val="631EF9B6"/>
    <w:lvl w:ilvl="0" w:tplc="AA2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443EAD"/>
    <w:multiLevelType w:val="hybridMultilevel"/>
    <w:tmpl w:val="7108B46E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C43D8"/>
    <w:multiLevelType w:val="hybridMultilevel"/>
    <w:tmpl w:val="ECDE9CBC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8EB"/>
    <w:rsid w:val="00136BB5"/>
    <w:rsid w:val="001A32E5"/>
    <w:rsid w:val="001F648B"/>
    <w:rsid w:val="00356B59"/>
    <w:rsid w:val="003C658A"/>
    <w:rsid w:val="00400F88"/>
    <w:rsid w:val="00445D61"/>
    <w:rsid w:val="00465886"/>
    <w:rsid w:val="004751EC"/>
    <w:rsid w:val="00486742"/>
    <w:rsid w:val="00492235"/>
    <w:rsid w:val="004962B5"/>
    <w:rsid w:val="004A0EAB"/>
    <w:rsid w:val="004F28EB"/>
    <w:rsid w:val="00503292"/>
    <w:rsid w:val="005035AF"/>
    <w:rsid w:val="005201BD"/>
    <w:rsid w:val="00556D0F"/>
    <w:rsid w:val="00571AA4"/>
    <w:rsid w:val="00582470"/>
    <w:rsid w:val="00582F53"/>
    <w:rsid w:val="00590622"/>
    <w:rsid w:val="0059618C"/>
    <w:rsid w:val="005B0A99"/>
    <w:rsid w:val="005D5D2F"/>
    <w:rsid w:val="006E53CA"/>
    <w:rsid w:val="006F2D08"/>
    <w:rsid w:val="0076104E"/>
    <w:rsid w:val="00777921"/>
    <w:rsid w:val="00790F03"/>
    <w:rsid w:val="007B2ECE"/>
    <w:rsid w:val="008734CE"/>
    <w:rsid w:val="00881976"/>
    <w:rsid w:val="008B1EBF"/>
    <w:rsid w:val="009B0DE6"/>
    <w:rsid w:val="009F6D8B"/>
    <w:rsid w:val="00A3771B"/>
    <w:rsid w:val="00C60F97"/>
    <w:rsid w:val="00D22862"/>
    <w:rsid w:val="00D3114E"/>
    <w:rsid w:val="00E63EF7"/>
    <w:rsid w:val="00F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28EB"/>
    <w:pPr>
      <w:keepNext/>
      <w:ind w:left="1185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28EB"/>
    <w:pPr>
      <w:keepNext/>
      <w:ind w:left="1905" w:hanging="36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28E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3">
    <w:name w:val="Hyperlink"/>
    <w:basedOn w:val="a0"/>
    <w:uiPriority w:val="99"/>
    <w:unhideWhenUsed/>
    <w:rsid w:val="004F28EB"/>
    <w:rPr>
      <w:color w:val="0000FF"/>
      <w:u w:val="single"/>
    </w:rPr>
  </w:style>
  <w:style w:type="paragraph" w:styleId="a4">
    <w:name w:val="Body Text Indent"/>
    <w:basedOn w:val="a"/>
    <w:link w:val="a5"/>
    <w:rsid w:val="004F28EB"/>
    <w:pPr>
      <w:suppressAutoHyphens w:val="0"/>
      <w:ind w:firstLine="720"/>
      <w:jc w:val="both"/>
    </w:pPr>
    <w:rPr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28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F28EB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4F2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4F28EB"/>
    <w:pPr>
      <w:suppressAutoHyphens w:val="0"/>
      <w:spacing w:after="120"/>
      <w:ind w:left="720" w:hanging="360"/>
      <w:jc w:val="both"/>
    </w:pPr>
    <w:rPr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28E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4F28EB"/>
    <w:pPr>
      <w:suppressAutoHyphens w:val="0"/>
      <w:jc w:val="both"/>
    </w:pPr>
    <w:rPr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F28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F28EB"/>
    <w:pPr>
      <w:widowControl w:val="0"/>
      <w:autoSpaceDN w:val="0"/>
      <w:spacing w:after="120"/>
      <w:textAlignment w:val="baseline"/>
    </w:pPr>
    <w:rPr>
      <w:rFonts w:ascii="Arial" w:eastAsia="Arial Unicode MS" w:hAnsi="Arial" w:cs="Tahoma"/>
      <w:kern w:val="3"/>
      <w:lang w:eastAsia="ru-RU"/>
    </w:rPr>
  </w:style>
  <w:style w:type="paragraph" w:styleId="a8">
    <w:name w:val="Title"/>
    <w:basedOn w:val="a"/>
    <w:link w:val="a9"/>
    <w:qFormat/>
    <w:rsid w:val="004F28EB"/>
    <w:pPr>
      <w:suppressAutoHyphens w:val="0"/>
      <w:spacing w:line="360" w:lineRule="auto"/>
      <w:jc w:val="center"/>
    </w:pPr>
    <w:rPr>
      <w:snapToGrid w:val="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F28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F28EB"/>
    <w:pPr>
      <w:suppressAutoHyphens w:val="0"/>
      <w:ind w:left="720"/>
      <w:contextualSpacing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3E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F7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596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61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10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2018-10-31T12:48:00Z</cp:lastPrinted>
  <dcterms:created xsi:type="dcterms:W3CDTF">2013-11-13T11:39:00Z</dcterms:created>
  <dcterms:modified xsi:type="dcterms:W3CDTF">2018-10-31T13:10:00Z</dcterms:modified>
</cp:coreProperties>
</file>