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0C" w:rsidRDefault="00F8440C" w:rsidP="00F844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F8440C" w:rsidRDefault="00F8440C" w:rsidP="00F844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ОКТЯБРЬСКОЕ</w:t>
      </w:r>
    </w:p>
    <w:p w:rsidR="00F8440C" w:rsidRDefault="00F8440C" w:rsidP="00F844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ВЯЗНИКОВСКОГО РАЙОНА   ВЛАДИМИРСКОЙ ОБЛАСТИ  </w:t>
      </w:r>
    </w:p>
    <w:p w:rsidR="00F8440C" w:rsidRDefault="00F8440C" w:rsidP="00F844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440C" w:rsidRDefault="00F8440C" w:rsidP="00F844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О С Т А Н О В Л Е Н И Е</w:t>
      </w:r>
    </w:p>
    <w:p w:rsidR="00F8440C" w:rsidRDefault="00F8440C" w:rsidP="00F8440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F8440C" w:rsidRDefault="00F8440C" w:rsidP="00F8440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8"/>
        <w:gridCol w:w="4665"/>
      </w:tblGrid>
      <w:tr w:rsidR="00F8440C" w:rsidTr="00F8440C">
        <w:trPr>
          <w:trHeight w:val="240"/>
        </w:trPr>
        <w:tc>
          <w:tcPr>
            <w:tcW w:w="5002" w:type="dxa"/>
            <w:hideMark/>
          </w:tcPr>
          <w:p w:rsidR="00F8440C" w:rsidRDefault="00F844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997684" wp14:editId="50647D18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161290</wp:posOffset>
                      </wp:positionV>
                      <wp:extent cx="1122680" cy="635"/>
                      <wp:effectExtent l="0" t="0" r="20320" b="37465"/>
                      <wp:wrapNone/>
                      <wp:docPr id="4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268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12.7pt" to="90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16.04.2019                         </w:t>
            </w:r>
          </w:p>
        </w:tc>
        <w:tc>
          <w:tcPr>
            <w:tcW w:w="4921" w:type="dxa"/>
            <w:hideMark/>
          </w:tcPr>
          <w:p w:rsidR="00F8440C" w:rsidRDefault="00F844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1FE513" wp14:editId="74A3DE32">
                      <wp:simplePos x="0" y="0"/>
                      <wp:positionH relativeFrom="column">
                        <wp:posOffset>2148205</wp:posOffset>
                      </wp:positionH>
                      <wp:positionV relativeFrom="paragraph">
                        <wp:posOffset>161925</wp:posOffset>
                      </wp:positionV>
                      <wp:extent cx="796290" cy="1270"/>
                      <wp:effectExtent l="0" t="0" r="22860" b="36830"/>
                      <wp:wrapNone/>
                      <wp:docPr id="3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629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15pt,12.75pt" to="231.8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                      №  33</w:t>
            </w:r>
          </w:p>
        </w:tc>
      </w:tr>
    </w:tbl>
    <w:p w:rsidR="00F8440C" w:rsidRDefault="00F8440C" w:rsidP="00F8440C">
      <w:pPr>
        <w:tabs>
          <w:tab w:val="left" w:pos="7809"/>
          <w:tab w:val="right" w:pos="992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F8440C" w:rsidTr="00F8440C">
        <w:trPr>
          <w:trHeight w:val="132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8440C" w:rsidRDefault="00F8440C">
            <w:pPr>
              <w:tabs>
                <w:tab w:val="left" w:pos="763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 подготовке и проведении мероприятий, посвященных празднованию 74-й годовщины Победы в Великой Отечественной войне 1941-1945 годов в  муниципальном образовании 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Октябрьское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Вязниковского района</w:t>
            </w:r>
          </w:p>
          <w:p w:rsidR="00F8440C" w:rsidRDefault="00F8440C">
            <w:pPr>
              <w:tabs>
                <w:tab w:val="left" w:pos="763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F8440C" w:rsidRDefault="00F8440C" w:rsidP="00F8440C">
      <w:pPr>
        <w:tabs>
          <w:tab w:val="left" w:pos="426"/>
          <w:tab w:val="left" w:pos="709"/>
        </w:tabs>
        <w:spacing w:after="120" w:line="240" w:lineRule="auto"/>
        <w:ind w:right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Руководствуясь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Октябрьское Вязниковского района Владимирской области, в целях подготовки и проведения мероприятий, посвященных празднованию 74-й годовщины Победы в Великой Отечественной войне 1941-1945 годов,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ю:</w:t>
      </w:r>
    </w:p>
    <w:p w:rsidR="00F8440C" w:rsidRDefault="00F8440C" w:rsidP="00F8440C">
      <w:pPr>
        <w:numPr>
          <w:ilvl w:val="0"/>
          <w:numId w:val="1"/>
        </w:numPr>
        <w:tabs>
          <w:tab w:val="clear" w:pos="1140"/>
          <w:tab w:val="num" w:pos="0"/>
          <w:tab w:val="num" w:pos="709"/>
          <w:tab w:val="left" w:pos="1134"/>
          <w:tab w:val="left" w:pos="1276"/>
          <w:tab w:val="left" w:pos="1418"/>
        </w:tabs>
        <w:spacing w:after="12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мероприятий по подготовке и проведению празднования 74-й годовщины  Победы в Великой Отечественной войне 1941-1945 годов в муниципальном образовании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Октябрьское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Вязниковского района согласно приложению № 1.</w:t>
      </w:r>
    </w:p>
    <w:p w:rsidR="00F8440C" w:rsidRDefault="00F8440C" w:rsidP="00F8440C">
      <w:pPr>
        <w:numPr>
          <w:ilvl w:val="0"/>
          <w:numId w:val="1"/>
        </w:numPr>
        <w:tabs>
          <w:tab w:val="clear" w:pos="1140"/>
          <w:tab w:val="num" w:pos="142"/>
          <w:tab w:val="num" w:pos="709"/>
          <w:tab w:val="left" w:pos="1134"/>
          <w:tab w:val="left" w:pos="1276"/>
          <w:tab w:val="left" w:pos="1418"/>
        </w:tabs>
        <w:spacing w:after="120" w:line="240" w:lineRule="auto"/>
        <w:ind w:left="0" w:right="27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состав организационного комитета по подготовке и  проведению  мероприятий, посвященных празднованию 74-й годовщины Победы в Великой Отечественной войне 1941-1945 годов, в муниципальном образовании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Октябрьское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Вязниковского района согласно приложению № 2.</w:t>
      </w:r>
    </w:p>
    <w:p w:rsidR="00F8440C" w:rsidRDefault="00F8440C" w:rsidP="00F8440C">
      <w:pPr>
        <w:tabs>
          <w:tab w:val="left" w:pos="-142"/>
          <w:tab w:val="left" w:pos="142"/>
        </w:tabs>
        <w:spacing w:after="120" w:line="240" w:lineRule="auto"/>
        <w:ind w:right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Рекомендовать руководителям организаций, предприятий, учреждений, находящихся на территории муниципальном образовании Октябрьское Вязниковского района, организовать участие работников в мероприятиях по подготовке и проведению празднования 74-й годовщины Победы в Великой Отечественной войне 1941-1945 годов.</w:t>
      </w:r>
    </w:p>
    <w:p w:rsidR="00F8440C" w:rsidRDefault="00F8440C" w:rsidP="00F8440C">
      <w:pPr>
        <w:tabs>
          <w:tab w:val="left" w:pos="-142"/>
          <w:tab w:val="left" w:pos="142"/>
        </w:tabs>
        <w:spacing w:after="120" w:line="240" w:lineRule="auto"/>
        <w:ind w:right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8440C" w:rsidRDefault="00F8440C" w:rsidP="00F8440C">
      <w:pPr>
        <w:tabs>
          <w:tab w:val="left" w:pos="1276"/>
          <w:tab w:val="left" w:pos="1418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Постановление вступает в силу со дня его официального опубликования.</w:t>
      </w:r>
    </w:p>
    <w:p w:rsidR="00F8440C" w:rsidRDefault="00F8440C" w:rsidP="00F8440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440C" w:rsidRDefault="00F8440C" w:rsidP="00F8440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F8440C" w:rsidRDefault="00F8440C" w:rsidP="00F8440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440C" w:rsidRDefault="00F8440C" w:rsidP="00F8440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Глава местной администрации                                               С.А. Мальцев                                                          </w:t>
      </w:r>
    </w:p>
    <w:p w:rsidR="00F8440C" w:rsidRDefault="00F8440C" w:rsidP="00F8440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</w:p>
    <w:p w:rsidR="00BD1CE5" w:rsidRDefault="00BD1CE5">
      <w:bookmarkStart w:id="0" w:name="_GoBack"/>
      <w:bookmarkEnd w:id="0"/>
    </w:p>
    <w:sectPr w:rsidR="00BD1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945F4"/>
    <w:multiLevelType w:val="multilevel"/>
    <w:tmpl w:val="161C7CB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2"/>
      </w:pPr>
    </w:lvl>
    <w:lvl w:ilvl="1">
      <w:start w:val="1"/>
      <w:numFmt w:val="decimal"/>
      <w:isLgl/>
      <w:lvlText w:val="%1.%2."/>
      <w:lvlJc w:val="left"/>
      <w:pPr>
        <w:ind w:left="1666" w:hanging="720"/>
      </w:pPr>
    </w:lvl>
    <w:lvl w:ilvl="2">
      <w:start w:val="1"/>
      <w:numFmt w:val="decimal"/>
      <w:isLgl/>
      <w:lvlText w:val="%1.%2.%3."/>
      <w:lvlJc w:val="left"/>
      <w:pPr>
        <w:ind w:left="1904" w:hanging="720"/>
      </w:pPr>
    </w:lvl>
    <w:lvl w:ilvl="3">
      <w:start w:val="1"/>
      <w:numFmt w:val="decimal"/>
      <w:isLgl/>
      <w:lvlText w:val="%1.%2.%3.%4."/>
      <w:lvlJc w:val="left"/>
      <w:pPr>
        <w:ind w:left="2502" w:hanging="1080"/>
      </w:pPr>
    </w:lvl>
    <w:lvl w:ilvl="4">
      <w:start w:val="1"/>
      <w:numFmt w:val="decimal"/>
      <w:isLgl/>
      <w:lvlText w:val="%1.%2.%3.%4.%5."/>
      <w:lvlJc w:val="left"/>
      <w:pPr>
        <w:ind w:left="2740" w:hanging="1080"/>
      </w:pPr>
    </w:lvl>
    <w:lvl w:ilvl="5">
      <w:start w:val="1"/>
      <w:numFmt w:val="decimal"/>
      <w:isLgl/>
      <w:lvlText w:val="%1.%2.%3.%4.%5.%6."/>
      <w:lvlJc w:val="left"/>
      <w:pPr>
        <w:ind w:left="3338" w:hanging="1440"/>
      </w:pPr>
    </w:lvl>
    <w:lvl w:ilvl="6">
      <w:start w:val="1"/>
      <w:numFmt w:val="decimal"/>
      <w:isLgl/>
      <w:lvlText w:val="%1.%2.%3.%4.%5.%6.%7."/>
      <w:lvlJc w:val="left"/>
      <w:pPr>
        <w:ind w:left="3936" w:hanging="1800"/>
      </w:pPr>
    </w:lvl>
    <w:lvl w:ilvl="7">
      <w:start w:val="1"/>
      <w:numFmt w:val="decimal"/>
      <w:isLgl/>
      <w:lvlText w:val="%1.%2.%3.%4.%5.%6.%7.%8."/>
      <w:lvlJc w:val="left"/>
      <w:pPr>
        <w:ind w:left="4174" w:hanging="1800"/>
      </w:pPr>
    </w:lvl>
    <w:lvl w:ilvl="8">
      <w:start w:val="1"/>
      <w:numFmt w:val="decimal"/>
      <w:isLgl/>
      <w:lvlText w:val="%1.%2.%3.%4.%5.%6.%7.%8.%9."/>
      <w:lvlJc w:val="left"/>
      <w:pPr>
        <w:ind w:left="477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0C"/>
    <w:rsid w:val="00BD1CE5"/>
    <w:rsid w:val="00F8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2019-04-22T10:43:00Z</dcterms:created>
  <dcterms:modified xsi:type="dcterms:W3CDTF">2019-04-22T10:43:00Z</dcterms:modified>
</cp:coreProperties>
</file>